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1B" w:rsidRDefault="00B2611B" w:rsidP="00B2611B">
      <w:pPr>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3462"/>
        <w:gridCol w:w="5231"/>
      </w:tblGrid>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1.</w:t>
            </w:r>
          </w:p>
        </w:tc>
        <w:tc>
          <w:tcPr>
            <w:tcW w:w="4560"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7320" w:type="dxa"/>
            <w:vAlign w:val="center"/>
          </w:tcPr>
          <w:p w:rsidR="00B2611B" w:rsidRPr="00FA4C03" w:rsidRDefault="00B2611B" w:rsidP="006A270B">
            <w:pPr>
              <w:rPr>
                <w:rFonts w:ascii="Calibri" w:hAnsi="Calibri"/>
              </w:rPr>
            </w:pPr>
            <w:r>
              <w:rPr>
                <w:rFonts w:ascii="Calibri" w:hAnsi="Calibri"/>
              </w:rPr>
              <w:t>Cyfrowa obróbka obrazu</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2.</w:t>
            </w:r>
          </w:p>
        </w:tc>
        <w:tc>
          <w:tcPr>
            <w:tcW w:w="4560"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7320"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3.</w:t>
            </w:r>
          </w:p>
        </w:tc>
        <w:tc>
          <w:tcPr>
            <w:tcW w:w="4560"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7320"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4.</w:t>
            </w:r>
          </w:p>
        </w:tc>
        <w:tc>
          <w:tcPr>
            <w:tcW w:w="4560"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7320" w:type="dxa"/>
            <w:vAlign w:val="center"/>
          </w:tcPr>
          <w:p w:rsidR="00B2611B" w:rsidRPr="00FA4C03" w:rsidRDefault="00B2611B" w:rsidP="006A270B">
            <w:pPr>
              <w:rPr>
                <w:rFonts w:ascii="Calibri" w:hAnsi="Calibri"/>
              </w:rPr>
            </w:pPr>
            <w:r>
              <w:rPr>
                <w:rFonts w:ascii="Calibri" w:hAnsi="Calibri"/>
              </w:rPr>
              <w:t xml:space="preserve">Fototechnik II – pozyskiwanie, optymalizacja i archiwizacja obrazów </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5.</w:t>
            </w:r>
          </w:p>
        </w:tc>
        <w:tc>
          <w:tcPr>
            <w:tcW w:w="4560"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7320"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6.</w:t>
            </w:r>
          </w:p>
        </w:tc>
        <w:tc>
          <w:tcPr>
            <w:tcW w:w="4560" w:type="dxa"/>
            <w:vAlign w:val="center"/>
          </w:tcPr>
          <w:p w:rsidR="00B2611B" w:rsidRPr="00FA4C03" w:rsidRDefault="00B2611B" w:rsidP="006A270B">
            <w:pPr>
              <w:rPr>
                <w:rFonts w:ascii="Calibri" w:hAnsi="Calibri"/>
              </w:rPr>
            </w:pPr>
            <w:r w:rsidRPr="00FA4C03">
              <w:rPr>
                <w:rFonts w:ascii="Calibri" w:hAnsi="Calibri"/>
              </w:rPr>
              <w:t>Wydawca</w:t>
            </w:r>
          </w:p>
        </w:tc>
        <w:tc>
          <w:tcPr>
            <w:tcW w:w="7320" w:type="dxa"/>
            <w:vAlign w:val="center"/>
          </w:tcPr>
          <w:p w:rsidR="00B2611B" w:rsidRPr="00FA4C03" w:rsidRDefault="00B2611B" w:rsidP="00975601">
            <w:pPr>
              <w:rPr>
                <w:rFonts w:ascii="Calibri" w:hAnsi="Calibri"/>
              </w:rPr>
            </w:pPr>
            <w:r w:rsidRPr="00FA4C03">
              <w:rPr>
                <w:rFonts w:ascii="Calibri" w:hAnsi="Calibri"/>
              </w:rPr>
              <w:t>ZSP Nr 1 w Wągrowcu</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7.</w:t>
            </w:r>
          </w:p>
        </w:tc>
        <w:tc>
          <w:tcPr>
            <w:tcW w:w="4560" w:type="dxa"/>
            <w:vAlign w:val="center"/>
          </w:tcPr>
          <w:p w:rsidR="00B2611B" w:rsidRPr="00FA4C03" w:rsidRDefault="00B2611B" w:rsidP="006A270B">
            <w:pPr>
              <w:rPr>
                <w:rFonts w:ascii="Calibri" w:hAnsi="Calibri"/>
              </w:rPr>
            </w:pPr>
            <w:r w:rsidRPr="00FA4C03">
              <w:rPr>
                <w:rFonts w:ascii="Calibri" w:hAnsi="Calibri"/>
              </w:rPr>
              <w:t>Rodzaj szkoły</w:t>
            </w:r>
          </w:p>
        </w:tc>
        <w:tc>
          <w:tcPr>
            <w:tcW w:w="7320"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Pr>
                <w:rFonts w:ascii="Calibri" w:hAnsi="Calibri"/>
              </w:rPr>
              <w:t>8.</w:t>
            </w:r>
          </w:p>
        </w:tc>
        <w:tc>
          <w:tcPr>
            <w:tcW w:w="4560" w:type="dxa"/>
            <w:vAlign w:val="center"/>
          </w:tcPr>
          <w:p w:rsidR="00B2611B" w:rsidRPr="00FA4C03" w:rsidRDefault="00B2611B" w:rsidP="006A270B">
            <w:pPr>
              <w:rPr>
                <w:rFonts w:ascii="Calibri" w:hAnsi="Calibri"/>
              </w:rPr>
            </w:pPr>
            <w:r>
              <w:rPr>
                <w:rFonts w:ascii="Calibri" w:hAnsi="Calibri"/>
              </w:rPr>
              <w:t>Ilość godzin</w:t>
            </w:r>
          </w:p>
        </w:tc>
        <w:tc>
          <w:tcPr>
            <w:tcW w:w="7320" w:type="dxa"/>
            <w:vAlign w:val="center"/>
          </w:tcPr>
          <w:p w:rsidR="00B2611B" w:rsidRPr="00FA4C03" w:rsidRDefault="00B2611B" w:rsidP="006A270B">
            <w:pPr>
              <w:rPr>
                <w:rFonts w:ascii="Calibri" w:hAnsi="Calibri"/>
              </w:rPr>
            </w:pPr>
            <w:r>
              <w:rPr>
                <w:rFonts w:ascii="Calibri" w:hAnsi="Calibri"/>
              </w:rPr>
              <w:t>120</w:t>
            </w:r>
          </w:p>
        </w:tc>
      </w:tr>
    </w:tbl>
    <w:p w:rsidR="00B2611B" w:rsidRDefault="00B2611B" w:rsidP="00B2611B"/>
    <w:p w:rsidR="00B2611B" w:rsidRDefault="00B2611B" w:rsidP="00B2611B"/>
    <w:p w:rsidR="00B2611B" w:rsidRDefault="00B2611B" w:rsidP="00B26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680"/>
        <w:gridCol w:w="1012"/>
      </w:tblGrid>
      <w:tr w:rsidR="00B2611B" w:rsidRPr="00666935" w:rsidTr="006A270B">
        <w:tc>
          <w:tcPr>
            <w:tcW w:w="0" w:type="auto"/>
          </w:tcPr>
          <w:p w:rsidR="00B2611B" w:rsidRPr="00666935" w:rsidRDefault="00B2611B" w:rsidP="006A270B">
            <w:pPr>
              <w:rPr>
                <w:b/>
              </w:rPr>
            </w:pPr>
            <w:r>
              <w:rPr>
                <w:b/>
                <w:sz w:val="22"/>
                <w:szCs w:val="22"/>
              </w:rPr>
              <w:t>L.p.</w:t>
            </w:r>
          </w:p>
        </w:tc>
        <w:tc>
          <w:tcPr>
            <w:tcW w:w="9293" w:type="dxa"/>
            <w:shd w:val="clear" w:color="auto" w:fill="auto"/>
          </w:tcPr>
          <w:p w:rsidR="00B2611B" w:rsidRPr="00666935" w:rsidRDefault="00B2611B" w:rsidP="006A270B">
            <w:pPr>
              <w:rPr>
                <w:b/>
              </w:rPr>
            </w:pPr>
            <w:r w:rsidRPr="00666935">
              <w:rPr>
                <w:b/>
                <w:sz w:val="22"/>
                <w:szCs w:val="22"/>
              </w:rPr>
              <w:t>Temat lekcji:</w:t>
            </w:r>
          </w:p>
        </w:tc>
        <w:tc>
          <w:tcPr>
            <w:tcW w:w="1040" w:type="dxa"/>
            <w:shd w:val="clear" w:color="auto" w:fill="auto"/>
          </w:tcPr>
          <w:p w:rsidR="00B2611B" w:rsidRPr="00666935" w:rsidRDefault="00B2611B" w:rsidP="006A270B">
            <w:pPr>
              <w:rPr>
                <w:b/>
              </w:rPr>
            </w:pPr>
            <w:r w:rsidRPr="00666935">
              <w:rPr>
                <w:b/>
                <w:sz w:val="22"/>
                <w:szCs w:val="22"/>
              </w:rPr>
              <w:t>Liczba godzin:</w:t>
            </w:r>
          </w:p>
        </w:tc>
      </w:tr>
      <w:tr w:rsidR="00B2611B" w:rsidRPr="00666935" w:rsidTr="006A270B">
        <w:trPr>
          <w:trHeight w:val="285"/>
        </w:trPr>
        <w:tc>
          <w:tcPr>
            <w:tcW w:w="0" w:type="auto"/>
          </w:tcPr>
          <w:p w:rsidR="00B2611B" w:rsidRPr="0074668C" w:rsidRDefault="00B2611B" w:rsidP="006A270B">
            <w:r w:rsidRPr="0074668C">
              <w:rPr>
                <w:sz w:val="22"/>
                <w:szCs w:val="22"/>
              </w:rPr>
              <w:t>1</w:t>
            </w:r>
          </w:p>
        </w:tc>
        <w:tc>
          <w:tcPr>
            <w:tcW w:w="9293" w:type="dxa"/>
            <w:shd w:val="clear" w:color="auto" w:fill="auto"/>
          </w:tcPr>
          <w:p w:rsidR="00B2611B" w:rsidRPr="00666935" w:rsidRDefault="00B2611B" w:rsidP="006A270B">
            <w:pPr>
              <w:rPr>
                <w:b/>
              </w:rPr>
            </w:pPr>
            <w:r w:rsidRPr="00666935">
              <w:rPr>
                <w:b/>
                <w:sz w:val="22"/>
                <w:szCs w:val="22"/>
              </w:rPr>
              <w:t>Wykonywanie prac związanych z cyfrową obróbką obrazu</w:t>
            </w:r>
          </w:p>
        </w:tc>
        <w:tc>
          <w:tcPr>
            <w:tcW w:w="1040" w:type="dxa"/>
            <w:shd w:val="clear" w:color="auto" w:fill="auto"/>
          </w:tcPr>
          <w:p w:rsidR="00B2611B" w:rsidRPr="003E1ADA" w:rsidRDefault="00B2611B" w:rsidP="006A270B">
            <w:r w:rsidRPr="003E1ADA">
              <w:rPr>
                <w:sz w:val="22"/>
                <w:szCs w:val="22"/>
              </w:rPr>
              <w:t>2</w:t>
            </w:r>
          </w:p>
        </w:tc>
      </w:tr>
      <w:tr w:rsidR="00B2611B" w:rsidRPr="00666935" w:rsidTr="006A270B">
        <w:tc>
          <w:tcPr>
            <w:tcW w:w="0" w:type="auto"/>
          </w:tcPr>
          <w:p w:rsidR="00B2611B" w:rsidRPr="0074668C" w:rsidRDefault="00B2611B" w:rsidP="006A270B">
            <w:r w:rsidRPr="0074668C">
              <w:rPr>
                <w:sz w:val="22"/>
                <w:szCs w:val="22"/>
              </w:rPr>
              <w:t>2</w:t>
            </w:r>
          </w:p>
        </w:tc>
        <w:tc>
          <w:tcPr>
            <w:tcW w:w="9293" w:type="dxa"/>
            <w:shd w:val="clear" w:color="auto" w:fill="auto"/>
          </w:tcPr>
          <w:p w:rsidR="00B2611B" w:rsidRPr="00666935" w:rsidRDefault="00B2611B" w:rsidP="006A270B">
            <w:r w:rsidRPr="00666935">
              <w:rPr>
                <w:sz w:val="22"/>
                <w:szCs w:val="22"/>
              </w:rPr>
              <w:t xml:space="preserve">- grafika rastrowa i wektorowa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w:t>
            </w:r>
          </w:p>
        </w:tc>
        <w:tc>
          <w:tcPr>
            <w:tcW w:w="9293" w:type="dxa"/>
            <w:shd w:val="clear" w:color="auto" w:fill="auto"/>
          </w:tcPr>
          <w:p w:rsidR="00B2611B" w:rsidRPr="00666935" w:rsidRDefault="00B2611B" w:rsidP="006A270B">
            <w:r w:rsidRPr="00666935">
              <w:rPr>
                <w:sz w:val="22"/>
                <w:szCs w:val="22"/>
              </w:rPr>
              <w:t>- komputerowe przetwarzanie obrazu rastrowego</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4</w:t>
            </w:r>
          </w:p>
        </w:tc>
        <w:tc>
          <w:tcPr>
            <w:tcW w:w="9293" w:type="dxa"/>
            <w:shd w:val="clear" w:color="auto" w:fill="auto"/>
          </w:tcPr>
          <w:p w:rsidR="00B2611B" w:rsidRPr="00666935" w:rsidRDefault="00B2611B" w:rsidP="006A270B">
            <w:r w:rsidRPr="00666935">
              <w:rPr>
                <w:sz w:val="22"/>
                <w:szCs w:val="22"/>
              </w:rPr>
              <w:t>- tworzenie i edycja grafiki wektorowej</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5</w:t>
            </w:r>
          </w:p>
        </w:tc>
        <w:tc>
          <w:tcPr>
            <w:tcW w:w="9293" w:type="dxa"/>
            <w:shd w:val="clear" w:color="auto" w:fill="auto"/>
          </w:tcPr>
          <w:p w:rsidR="00B2611B" w:rsidRPr="00666935" w:rsidRDefault="00B2611B" w:rsidP="006A270B">
            <w:r w:rsidRPr="00666935">
              <w:rPr>
                <w:sz w:val="22"/>
                <w:szCs w:val="22"/>
              </w:rPr>
              <w:t xml:space="preserve">- graficzne środowiska do edycji grafiki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6</w:t>
            </w:r>
          </w:p>
        </w:tc>
        <w:tc>
          <w:tcPr>
            <w:tcW w:w="9293" w:type="dxa"/>
            <w:shd w:val="clear" w:color="auto" w:fill="auto"/>
          </w:tcPr>
          <w:p w:rsidR="00B2611B" w:rsidRPr="00666935" w:rsidRDefault="00B2611B" w:rsidP="006A270B">
            <w:r w:rsidRPr="00666935">
              <w:rPr>
                <w:sz w:val="22"/>
                <w:szCs w:val="22"/>
              </w:rPr>
              <w:t xml:space="preserve">- graficzne środowiska do tworzenia publikacji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7</w:t>
            </w:r>
          </w:p>
        </w:tc>
        <w:tc>
          <w:tcPr>
            <w:tcW w:w="9293" w:type="dxa"/>
            <w:shd w:val="clear" w:color="auto" w:fill="auto"/>
          </w:tcPr>
          <w:p w:rsidR="00B2611B" w:rsidRPr="00666935" w:rsidRDefault="00B2611B" w:rsidP="006A270B">
            <w:r w:rsidRPr="00666935">
              <w:rPr>
                <w:sz w:val="22"/>
                <w:szCs w:val="22"/>
              </w:rPr>
              <w:t xml:space="preserve">- wykonywanie elektronicznego </w:t>
            </w:r>
            <w:proofErr w:type="spellStart"/>
            <w:r w:rsidRPr="00666935">
              <w:rPr>
                <w:sz w:val="22"/>
                <w:szCs w:val="22"/>
              </w:rPr>
              <w:t>portfolio</w:t>
            </w:r>
            <w:proofErr w:type="spellEnd"/>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8</w:t>
            </w:r>
          </w:p>
        </w:tc>
        <w:tc>
          <w:tcPr>
            <w:tcW w:w="9293" w:type="dxa"/>
            <w:shd w:val="clear" w:color="auto" w:fill="auto"/>
          </w:tcPr>
          <w:p w:rsidR="00B2611B" w:rsidRPr="00666935" w:rsidRDefault="00B2611B" w:rsidP="006A270B">
            <w:r w:rsidRPr="00666935">
              <w:rPr>
                <w:b/>
                <w:sz w:val="22"/>
                <w:szCs w:val="22"/>
              </w:rPr>
              <w:t>Rejestracja, przetwarzanie i wizualizacja obrazu</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9</w:t>
            </w:r>
          </w:p>
        </w:tc>
        <w:tc>
          <w:tcPr>
            <w:tcW w:w="9293" w:type="dxa"/>
            <w:shd w:val="clear" w:color="auto" w:fill="auto"/>
          </w:tcPr>
          <w:p w:rsidR="00B2611B" w:rsidRPr="00666935" w:rsidRDefault="00B2611B" w:rsidP="006A270B">
            <w:r w:rsidRPr="00666935">
              <w:rPr>
                <w:sz w:val="22"/>
                <w:szCs w:val="22"/>
              </w:rPr>
              <w:t xml:space="preserve">- technika elektroniczna rejestracji obrazów w sprzęcie fotograficznym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10</w:t>
            </w:r>
          </w:p>
        </w:tc>
        <w:tc>
          <w:tcPr>
            <w:tcW w:w="9293" w:type="dxa"/>
            <w:shd w:val="clear" w:color="auto" w:fill="auto"/>
          </w:tcPr>
          <w:p w:rsidR="00B2611B" w:rsidRPr="00666935" w:rsidRDefault="00B2611B" w:rsidP="006A270B">
            <w:r w:rsidRPr="00666935">
              <w:rPr>
                <w:sz w:val="22"/>
                <w:szCs w:val="22"/>
              </w:rPr>
              <w:t xml:space="preserve">- dobór technik zapisu informacji obrazowej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11</w:t>
            </w:r>
          </w:p>
        </w:tc>
        <w:tc>
          <w:tcPr>
            <w:tcW w:w="9293" w:type="dxa"/>
            <w:shd w:val="clear" w:color="auto" w:fill="auto"/>
          </w:tcPr>
          <w:p w:rsidR="00B2611B" w:rsidRPr="00666935" w:rsidRDefault="00B2611B" w:rsidP="006A270B">
            <w:r w:rsidRPr="00666935">
              <w:rPr>
                <w:sz w:val="22"/>
                <w:szCs w:val="22"/>
              </w:rPr>
              <w:t xml:space="preserve">- metody przenoszenia, kompresji, przetwarzania i wizualizacji obrazu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12</w:t>
            </w:r>
          </w:p>
        </w:tc>
        <w:tc>
          <w:tcPr>
            <w:tcW w:w="9293" w:type="dxa"/>
            <w:shd w:val="clear" w:color="auto" w:fill="auto"/>
          </w:tcPr>
          <w:p w:rsidR="00B2611B" w:rsidRPr="00666935" w:rsidRDefault="00B2611B" w:rsidP="006A270B">
            <w:r w:rsidRPr="00666935">
              <w:rPr>
                <w:sz w:val="22"/>
                <w:szCs w:val="22"/>
              </w:rPr>
              <w:t xml:space="preserve">- aparaty z przystawkami cyfrowymi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13</w:t>
            </w:r>
          </w:p>
        </w:tc>
        <w:tc>
          <w:tcPr>
            <w:tcW w:w="9293" w:type="dxa"/>
            <w:shd w:val="clear" w:color="auto" w:fill="auto"/>
          </w:tcPr>
          <w:p w:rsidR="00B2611B" w:rsidRPr="00666935" w:rsidRDefault="00B2611B" w:rsidP="006A270B">
            <w:r w:rsidRPr="00666935">
              <w:rPr>
                <w:sz w:val="22"/>
                <w:szCs w:val="22"/>
              </w:rPr>
              <w:t>- parametry rejestracji obrazów cyfrowych</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14</w:t>
            </w:r>
          </w:p>
        </w:tc>
        <w:tc>
          <w:tcPr>
            <w:tcW w:w="9293" w:type="dxa"/>
            <w:shd w:val="clear" w:color="auto" w:fill="auto"/>
          </w:tcPr>
          <w:p w:rsidR="00B2611B" w:rsidRPr="00666935" w:rsidRDefault="00B2611B" w:rsidP="006A270B">
            <w:r w:rsidRPr="00666935">
              <w:rPr>
                <w:sz w:val="22"/>
                <w:szCs w:val="22"/>
              </w:rPr>
              <w:t xml:space="preserve">- zasady wykonywania zdjęć aparatem cyfrowym przy różnych parametrach pracy aparatu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15</w:t>
            </w:r>
          </w:p>
        </w:tc>
        <w:tc>
          <w:tcPr>
            <w:tcW w:w="9293" w:type="dxa"/>
            <w:shd w:val="clear" w:color="auto" w:fill="auto"/>
          </w:tcPr>
          <w:p w:rsidR="00B2611B" w:rsidRPr="00666935" w:rsidRDefault="00B2611B" w:rsidP="006A270B">
            <w:r w:rsidRPr="00666935">
              <w:rPr>
                <w:sz w:val="22"/>
                <w:szCs w:val="22"/>
              </w:rPr>
              <w:t xml:space="preserve">- konwersja plików RAW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16</w:t>
            </w:r>
          </w:p>
        </w:tc>
        <w:tc>
          <w:tcPr>
            <w:tcW w:w="9293" w:type="dxa"/>
            <w:shd w:val="clear" w:color="auto" w:fill="auto"/>
          </w:tcPr>
          <w:p w:rsidR="00B2611B" w:rsidRPr="00666935" w:rsidRDefault="00B2611B" w:rsidP="006A270B">
            <w:r w:rsidRPr="00666935">
              <w:rPr>
                <w:sz w:val="22"/>
                <w:szCs w:val="22"/>
              </w:rPr>
              <w:t xml:space="preserve">- wydruki rastrowe i </w:t>
            </w:r>
            <w:proofErr w:type="spellStart"/>
            <w:r w:rsidRPr="00666935">
              <w:rPr>
                <w:sz w:val="22"/>
                <w:szCs w:val="22"/>
              </w:rPr>
              <w:t>bezrastrowe</w:t>
            </w:r>
            <w:proofErr w:type="spellEnd"/>
            <w:r w:rsidRPr="00666935">
              <w:rPr>
                <w:sz w:val="22"/>
                <w:szCs w:val="22"/>
              </w:rPr>
              <w:t xml:space="preserve"> z plików graficznych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17</w:t>
            </w:r>
          </w:p>
        </w:tc>
        <w:tc>
          <w:tcPr>
            <w:tcW w:w="9293" w:type="dxa"/>
            <w:shd w:val="clear" w:color="auto" w:fill="auto"/>
          </w:tcPr>
          <w:p w:rsidR="00B2611B" w:rsidRPr="00666935" w:rsidRDefault="00B2611B" w:rsidP="006A270B">
            <w:r w:rsidRPr="00666935">
              <w:rPr>
                <w:sz w:val="22"/>
                <w:szCs w:val="22"/>
              </w:rPr>
              <w:t xml:space="preserve">- metody wykonywania retuszu cyfrowego i ręcznego </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18</w:t>
            </w:r>
          </w:p>
        </w:tc>
        <w:tc>
          <w:tcPr>
            <w:tcW w:w="9293" w:type="dxa"/>
            <w:shd w:val="clear" w:color="auto" w:fill="auto"/>
          </w:tcPr>
          <w:p w:rsidR="00B2611B" w:rsidRPr="00666935" w:rsidRDefault="00B2611B" w:rsidP="006A270B">
            <w:pPr>
              <w:rPr>
                <w:b/>
              </w:rPr>
            </w:pPr>
            <w:r w:rsidRPr="00666935">
              <w:rPr>
                <w:b/>
                <w:sz w:val="22"/>
                <w:szCs w:val="22"/>
              </w:rPr>
              <w:t>Skanowanie filmów</w:t>
            </w:r>
          </w:p>
        </w:tc>
        <w:tc>
          <w:tcPr>
            <w:tcW w:w="1040" w:type="dxa"/>
            <w:shd w:val="clear" w:color="auto" w:fill="auto"/>
          </w:tcPr>
          <w:p w:rsidR="00B2611B" w:rsidRPr="003E1ADA" w:rsidRDefault="00B2611B" w:rsidP="006A270B">
            <w:r w:rsidRPr="003E1ADA">
              <w:rPr>
                <w:sz w:val="22"/>
                <w:szCs w:val="22"/>
              </w:rPr>
              <w:t>2</w:t>
            </w:r>
          </w:p>
        </w:tc>
      </w:tr>
      <w:tr w:rsidR="00B2611B" w:rsidRPr="00666935" w:rsidTr="006A270B">
        <w:tc>
          <w:tcPr>
            <w:tcW w:w="0" w:type="auto"/>
          </w:tcPr>
          <w:p w:rsidR="00B2611B" w:rsidRPr="0074668C" w:rsidRDefault="00B2611B" w:rsidP="006A270B">
            <w:r w:rsidRPr="0074668C">
              <w:rPr>
                <w:sz w:val="22"/>
                <w:szCs w:val="22"/>
              </w:rPr>
              <w:t>19</w:t>
            </w:r>
          </w:p>
        </w:tc>
        <w:tc>
          <w:tcPr>
            <w:tcW w:w="9293" w:type="dxa"/>
            <w:shd w:val="clear" w:color="auto" w:fill="auto"/>
          </w:tcPr>
          <w:p w:rsidR="00B2611B" w:rsidRPr="00666935" w:rsidRDefault="00B2611B" w:rsidP="006A270B">
            <w:r w:rsidRPr="00666935">
              <w:rPr>
                <w:sz w:val="22"/>
                <w:szCs w:val="22"/>
              </w:rPr>
              <w:t>- skanowanie materiałów transparentnych - negatywów, diapozytywów oraz materiałów odbiciowych</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20</w:t>
            </w:r>
          </w:p>
        </w:tc>
        <w:tc>
          <w:tcPr>
            <w:tcW w:w="9293" w:type="dxa"/>
            <w:shd w:val="clear" w:color="auto" w:fill="auto"/>
          </w:tcPr>
          <w:p w:rsidR="00B2611B" w:rsidRPr="00666935" w:rsidRDefault="00B2611B" w:rsidP="006A270B">
            <w:r w:rsidRPr="00666935">
              <w:rPr>
                <w:sz w:val="22"/>
                <w:szCs w:val="22"/>
              </w:rPr>
              <w:t>- parametry skanowania - dynamika, rozdzielczość, głębia bitowa</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21</w:t>
            </w:r>
          </w:p>
        </w:tc>
        <w:tc>
          <w:tcPr>
            <w:tcW w:w="9293" w:type="dxa"/>
            <w:shd w:val="clear" w:color="auto" w:fill="auto"/>
          </w:tcPr>
          <w:p w:rsidR="00B2611B" w:rsidRPr="00666935" w:rsidRDefault="00B2611B" w:rsidP="006A270B">
            <w:r w:rsidRPr="00666935">
              <w:rPr>
                <w:sz w:val="22"/>
                <w:szCs w:val="22"/>
              </w:rPr>
              <w:t>- wybór trybu skanowania i rozdzielczości</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22</w:t>
            </w:r>
          </w:p>
        </w:tc>
        <w:tc>
          <w:tcPr>
            <w:tcW w:w="9293" w:type="dxa"/>
            <w:shd w:val="clear" w:color="auto" w:fill="auto"/>
          </w:tcPr>
          <w:p w:rsidR="00B2611B" w:rsidRPr="00666935" w:rsidRDefault="00B2611B" w:rsidP="006A270B">
            <w:r w:rsidRPr="00666935">
              <w:rPr>
                <w:sz w:val="22"/>
                <w:szCs w:val="22"/>
              </w:rPr>
              <w:t>- oprogramowanie skanera</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23</w:t>
            </w:r>
          </w:p>
        </w:tc>
        <w:tc>
          <w:tcPr>
            <w:tcW w:w="9293" w:type="dxa"/>
            <w:shd w:val="clear" w:color="auto" w:fill="auto"/>
          </w:tcPr>
          <w:p w:rsidR="00B2611B" w:rsidRPr="00666935" w:rsidRDefault="00B2611B" w:rsidP="006A270B">
            <w:r w:rsidRPr="00666935">
              <w:rPr>
                <w:sz w:val="22"/>
                <w:szCs w:val="22"/>
              </w:rPr>
              <w:t>- funkcje poprawiające jakość</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24</w:t>
            </w:r>
          </w:p>
        </w:tc>
        <w:tc>
          <w:tcPr>
            <w:tcW w:w="9293" w:type="dxa"/>
            <w:shd w:val="clear" w:color="auto" w:fill="auto"/>
          </w:tcPr>
          <w:p w:rsidR="00B2611B" w:rsidRPr="00666935" w:rsidRDefault="00B2611B" w:rsidP="006A270B">
            <w:r w:rsidRPr="00666935">
              <w:rPr>
                <w:sz w:val="22"/>
                <w:szCs w:val="22"/>
              </w:rPr>
              <w:t>- kadrowanie</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25</w:t>
            </w:r>
          </w:p>
        </w:tc>
        <w:tc>
          <w:tcPr>
            <w:tcW w:w="9293" w:type="dxa"/>
            <w:shd w:val="clear" w:color="auto" w:fill="auto"/>
          </w:tcPr>
          <w:p w:rsidR="00B2611B" w:rsidRPr="00666935" w:rsidRDefault="00B2611B" w:rsidP="006A270B">
            <w:r w:rsidRPr="00666935">
              <w:rPr>
                <w:sz w:val="22"/>
                <w:szCs w:val="22"/>
              </w:rPr>
              <w:t>- wyrównanie zniekształceń perspektywicznych</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lastRenderedPageBreak/>
              <w:t>26</w:t>
            </w:r>
          </w:p>
        </w:tc>
        <w:tc>
          <w:tcPr>
            <w:tcW w:w="9293" w:type="dxa"/>
            <w:shd w:val="clear" w:color="auto" w:fill="auto"/>
          </w:tcPr>
          <w:p w:rsidR="00B2611B" w:rsidRPr="00666935" w:rsidRDefault="00B2611B" w:rsidP="006A270B">
            <w:r w:rsidRPr="00666935">
              <w:rPr>
                <w:sz w:val="22"/>
                <w:szCs w:val="22"/>
              </w:rPr>
              <w:t>- korekcje tonalne obrazu</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27</w:t>
            </w:r>
          </w:p>
        </w:tc>
        <w:tc>
          <w:tcPr>
            <w:tcW w:w="9293" w:type="dxa"/>
            <w:shd w:val="clear" w:color="auto" w:fill="auto"/>
          </w:tcPr>
          <w:p w:rsidR="00B2611B" w:rsidRPr="00666935" w:rsidRDefault="00B2611B" w:rsidP="006A270B">
            <w:r w:rsidRPr="00666935">
              <w:rPr>
                <w:sz w:val="22"/>
                <w:szCs w:val="22"/>
              </w:rPr>
              <w:t>- retusz</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28</w:t>
            </w:r>
          </w:p>
        </w:tc>
        <w:tc>
          <w:tcPr>
            <w:tcW w:w="9293" w:type="dxa"/>
            <w:shd w:val="clear" w:color="auto" w:fill="auto"/>
          </w:tcPr>
          <w:p w:rsidR="00B2611B" w:rsidRPr="00666935" w:rsidRDefault="00B2611B" w:rsidP="006A270B">
            <w:r w:rsidRPr="00666935">
              <w:rPr>
                <w:sz w:val="22"/>
                <w:szCs w:val="22"/>
              </w:rPr>
              <w:t>- wyostrzanie obrazu</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29</w:t>
            </w:r>
          </w:p>
        </w:tc>
        <w:tc>
          <w:tcPr>
            <w:tcW w:w="9293" w:type="dxa"/>
            <w:shd w:val="clear" w:color="auto" w:fill="auto"/>
          </w:tcPr>
          <w:p w:rsidR="00B2611B" w:rsidRPr="00666935" w:rsidRDefault="00B2611B" w:rsidP="006A270B">
            <w:r w:rsidRPr="00666935">
              <w:rPr>
                <w:sz w:val="22"/>
                <w:szCs w:val="22"/>
              </w:rPr>
              <w:t>- konserwacja skanera</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30</w:t>
            </w:r>
          </w:p>
        </w:tc>
        <w:tc>
          <w:tcPr>
            <w:tcW w:w="9293" w:type="dxa"/>
            <w:shd w:val="clear" w:color="auto" w:fill="auto"/>
          </w:tcPr>
          <w:p w:rsidR="00B2611B" w:rsidRPr="00666935" w:rsidRDefault="00B2611B" w:rsidP="006A270B">
            <w:pPr>
              <w:rPr>
                <w:b/>
              </w:rPr>
            </w:pPr>
            <w:r w:rsidRPr="00666935">
              <w:rPr>
                <w:b/>
                <w:sz w:val="22"/>
                <w:szCs w:val="22"/>
              </w:rPr>
              <w:t xml:space="preserve">Drukowanie </w:t>
            </w:r>
          </w:p>
        </w:tc>
        <w:tc>
          <w:tcPr>
            <w:tcW w:w="1040" w:type="dxa"/>
            <w:shd w:val="clear" w:color="auto" w:fill="auto"/>
          </w:tcPr>
          <w:p w:rsidR="00B2611B" w:rsidRPr="003E1ADA" w:rsidRDefault="00B2611B" w:rsidP="006A270B">
            <w:r w:rsidRPr="003E1ADA">
              <w:rPr>
                <w:sz w:val="22"/>
                <w:szCs w:val="22"/>
              </w:rPr>
              <w:t>2</w:t>
            </w:r>
          </w:p>
        </w:tc>
      </w:tr>
      <w:tr w:rsidR="00B2611B" w:rsidRPr="00666935" w:rsidTr="006A270B">
        <w:tc>
          <w:tcPr>
            <w:tcW w:w="0" w:type="auto"/>
          </w:tcPr>
          <w:p w:rsidR="00B2611B" w:rsidRPr="0074668C" w:rsidRDefault="00B2611B" w:rsidP="006A270B">
            <w:r w:rsidRPr="0074668C">
              <w:rPr>
                <w:sz w:val="22"/>
                <w:szCs w:val="22"/>
              </w:rPr>
              <w:t>31</w:t>
            </w:r>
          </w:p>
        </w:tc>
        <w:tc>
          <w:tcPr>
            <w:tcW w:w="9293" w:type="dxa"/>
            <w:shd w:val="clear" w:color="auto" w:fill="auto"/>
          </w:tcPr>
          <w:p w:rsidR="00B2611B" w:rsidRPr="00666935" w:rsidRDefault="00B2611B" w:rsidP="006A270B">
            <w:r w:rsidRPr="00666935">
              <w:rPr>
                <w:sz w:val="22"/>
                <w:szCs w:val="22"/>
              </w:rPr>
              <w:t>- drukowanie półtonów</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32</w:t>
            </w:r>
          </w:p>
        </w:tc>
        <w:tc>
          <w:tcPr>
            <w:tcW w:w="9293" w:type="dxa"/>
            <w:shd w:val="clear" w:color="auto" w:fill="auto"/>
          </w:tcPr>
          <w:p w:rsidR="00B2611B" w:rsidRPr="00666935" w:rsidRDefault="00B2611B" w:rsidP="006A270B">
            <w:r w:rsidRPr="00666935">
              <w:rPr>
                <w:sz w:val="22"/>
                <w:szCs w:val="22"/>
              </w:rPr>
              <w:t xml:space="preserve">- rastrowanie tradycyjne i </w:t>
            </w:r>
            <w:proofErr w:type="spellStart"/>
            <w:r w:rsidRPr="00666935">
              <w:rPr>
                <w:sz w:val="22"/>
                <w:szCs w:val="22"/>
              </w:rPr>
              <w:t>i</w:t>
            </w:r>
            <w:proofErr w:type="spellEnd"/>
            <w:r w:rsidRPr="00666935">
              <w:rPr>
                <w:sz w:val="22"/>
                <w:szCs w:val="22"/>
              </w:rPr>
              <w:t xml:space="preserve"> stochastyczne</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33</w:t>
            </w:r>
          </w:p>
        </w:tc>
        <w:tc>
          <w:tcPr>
            <w:tcW w:w="9293" w:type="dxa"/>
            <w:shd w:val="clear" w:color="auto" w:fill="auto"/>
          </w:tcPr>
          <w:p w:rsidR="00B2611B" w:rsidRPr="00666935" w:rsidRDefault="00B2611B" w:rsidP="006A270B">
            <w:r w:rsidRPr="00666935">
              <w:rPr>
                <w:sz w:val="22"/>
                <w:szCs w:val="22"/>
              </w:rPr>
              <w:t>- rozdzielczość druku</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34</w:t>
            </w:r>
          </w:p>
        </w:tc>
        <w:tc>
          <w:tcPr>
            <w:tcW w:w="9293" w:type="dxa"/>
            <w:shd w:val="clear" w:color="auto" w:fill="auto"/>
          </w:tcPr>
          <w:p w:rsidR="00B2611B" w:rsidRPr="00666935" w:rsidRDefault="00B2611B" w:rsidP="006A270B">
            <w:r w:rsidRPr="00666935">
              <w:rPr>
                <w:sz w:val="22"/>
                <w:szCs w:val="22"/>
              </w:rPr>
              <w:t>- druk czterokolorowy (CMYK)</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35</w:t>
            </w:r>
          </w:p>
        </w:tc>
        <w:tc>
          <w:tcPr>
            <w:tcW w:w="9293" w:type="dxa"/>
            <w:shd w:val="clear" w:color="auto" w:fill="auto"/>
          </w:tcPr>
          <w:p w:rsidR="00B2611B" w:rsidRPr="00666935" w:rsidRDefault="00B2611B" w:rsidP="006A270B">
            <w:r w:rsidRPr="00666935">
              <w:rPr>
                <w:sz w:val="22"/>
                <w:szCs w:val="22"/>
              </w:rPr>
              <w:t>- Zestawy kolorów w druku atramentowym</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36</w:t>
            </w:r>
          </w:p>
        </w:tc>
        <w:tc>
          <w:tcPr>
            <w:tcW w:w="9293" w:type="dxa"/>
            <w:shd w:val="clear" w:color="auto" w:fill="auto"/>
          </w:tcPr>
          <w:p w:rsidR="00B2611B" w:rsidRPr="00666935" w:rsidRDefault="00B2611B" w:rsidP="006A270B">
            <w:r w:rsidRPr="00666935">
              <w:rPr>
                <w:sz w:val="22"/>
                <w:szCs w:val="22"/>
              </w:rPr>
              <w:t>- czynniki wpływające na jakość i trwałość wydruków</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37</w:t>
            </w:r>
          </w:p>
        </w:tc>
        <w:tc>
          <w:tcPr>
            <w:tcW w:w="9293" w:type="dxa"/>
            <w:shd w:val="clear" w:color="auto" w:fill="auto"/>
          </w:tcPr>
          <w:p w:rsidR="00B2611B" w:rsidRPr="00666935" w:rsidRDefault="00B2611B" w:rsidP="006A270B">
            <w:r w:rsidRPr="00666935">
              <w:rPr>
                <w:sz w:val="22"/>
                <w:szCs w:val="22"/>
              </w:rPr>
              <w:t>- interfejs drukarki komputerowej</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38</w:t>
            </w:r>
          </w:p>
        </w:tc>
        <w:tc>
          <w:tcPr>
            <w:tcW w:w="9293" w:type="dxa"/>
            <w:shd w:val="clear" w:color="auto" w:fill="auto"/>
          </w:tcPr>
          <w:p w:rsidR="00B2611B" w:rsidRPr="00666935" w:rsidRDefault="00B2611B" w:rsidP="006A270B">
            <w:r w:rsidRPr="00666935">
              <w:rPr>
                <w:sz w:val="22"/>
                <w:szCs w:val="22"/>
              </w:rPr>
              <w:t>- parametry drukowania</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39</w:t>
            </w:r>
          </w:p>
        </w:tc>
        <w:tc>
          <w:tcPr>
            <w:tcW w:w="9293" w:type="dxa"/>
            <w:shd w:val="clear" w:color="auto" w:fill="auto"/>
          </w:tcPr>
          <w:p w:rsidR="00B2611B" w:rsidRPr="00666935" w:rsidRDefault="00B2611B" w:rsidP="006A270B">
            <w:r w:rsidRPr="00666935">
              <w:rPr>
                <w:sz w:val="22"/>
                <w:szCs w:val="22"/>
              </w:rPr>
              <w:t>- drukarki o barwach ciągłych</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40</w:t>
            </w:r>
          </w:p>
        </w:tc>
        <w:tc>
          <w:tcPr>
            <w:tcW w:w="9293" w:type="dxa"/>
            <w:shd w:val="clear" w:color="auto" w:fill="auto"/>
          </w:tcPr>
          <w:p w:rsidR="00B2611B" w:rsidRPr="00666935" w:rsidRDefault="00B2611B" w:rsidP="006A270B">
            <w:r w:rsidRPr="00666935">
              <w:rPr>
                <w:sz w:val="22"/>
                <w:szCs w:val="22"/>
              </w:rPr>
              <w:t>- konserwacja drukarki</w:t>
            </w:r>
          </w:p>
        </w:tc>
        <w:tc>
          <w:tcPr>
            <w:tcW w:w="1040" w:type="dxa"/>
            <w:shd w:val="clear" w:color="auto" w:fill="auto"/>
          </w:tcPr>
          <w:p w:rsidR="00B2611B" w:rsidRPr="003E1ADA" w:rsidRDefault="00B2611B" w:rsidP="006A270B">
            <w:r w:rsidRPr="003E1ADA">
              <w:rPr>
                <w:sz w:val="22"/>
                <w:szCs w:val="22"/>
              </w:rPr>
              <w:t>3</w:t>
            </w:r>
          </w:p>
        </w:tc>
      </w:tr>
      <w:tr w:rsidR="00B2611B" w:rsidRPr="00666935" w:rsidTr="006A270B">
        <w:tc>
          <w:tcPr>
            <w:tcW w:w="0" w:type="auto"/>
          </w:tcPr>
          <w:p w:rsidR="00B2611B" w:rsidRPr="0074668C" w:rsidRDefault="00B2611B" w:rsidP="006A270B">
            <w:r w:rsidRPr="0074668C">
              <w:rPr>
                <w:sz w:val="22"/>
                <w:szCs w:val="22"/>
              </w:rPr>
              <w:t>41</w:t>
            </w:r>
          </w:p>
        </w:tc>
        <w:tc>
          <w:tcPr>
            <w:tcW w:w="9293" w:type="dxa"/>
            <w:shd w:val="clear" w:color="auto" w:fill="auto"/>
          </w:tcPr>
          <w:p w:rsidR="00B2611B" w:rsidRPr="00666935" w:rsidRDefault="00B2611B" w:rsidP="006A270B">
            <w:r w:rsidRPr="00666935">
              <w:rPr>
                <w:sz w:val="22"/>
                <w:szCs w:val="22"/>
              </w:rPr>
              <w:t>- archiwizacja obrazów cyfrowych</w:t>
            </w:r>
          </w:p>
        </w:tc>
        <w:tc>
          <w:tcPr>
            <w:tcW w:w="1040" w:type="dxa"/>
            <w:shd w:val="clear" w:color="auto" w:fill="auto"/>
          </w:tcPr>
          <w:p w:rsidR="00B2611B" w:rsidRPr="003E1ADA" w:rsidRDefault="00B2611B" w:rsidP="006A270B">
            <w:r w:rsidRPr="003E1ADA">
              <w:rPr>
                <w:sz w:val="22"/>
                <w:szCs w:val="22"/>
              </w:rPr>
              <w:t>3</w:t>
            </w:r>
          </w:p>
        </w:tc>
      </w:tr>
    </w:tbl>
    <w:p w:rsidR="00B2611B" w:rsidRDefault="00B2611B" w:rsidP="00B2611B">
      <w:pPr>
        <w:rPr>
          <w:sz w:val="22"/>
          <w:szCs w:val="22"/>
        </w:rPr>
      </w:pPr>
    </w:p>
    <w:p w:rsidR="00B2611B" w:rsidRPr="007113FB" w:rsidRDefault="00B2611B" w:rsidP="00B2611B">
      <w:pPr>
        <w:rPr>
          <w:sz w:val="22"/>
          <w:szCs w:val="2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3769"/>
        <w:gridCol w:w="4927"/>
      </w:tblGrid>
      <w:tr w:rsidR="00B2611B" w:rsidRPr="009B0AA7" w:rsidTr="00975601">
        <w:trPr>
          <w:trHeight w:val="537"/>
        </w:trPr>
        <w:tc>
          <w:tcPr>
            <w:tcW w:w="592" w:type="dxa"/>
            <w:vAlign w:val="center"/>
          </w:tcPr>
          <w:p w:rsidR="00B2611B" w:rsidRPr="00FA4C03" w:rsidRDefault="00B2611B" w:rsidP="00975601">
            <w:pPr>
              <w:jc w:val="center"/>
              <w:rPr>
                <w:rFonts w:ascii="Calibri" w:hAnsi="Calibri"/>
              </w:rPr>
            </w:pPr>
            <w:r w:rsidRPr="00FA4C03">
              <w:rPr>
                <w:rFonts w:ascii="Calibri" w:hAnsi="Calibri"/>
              </w:rPr>
              <w:lastRenderedPageBreak/>
              <w:t>1.</w:t>
            </w:r>
          </w:p>
        </w:tc>
        <w:tc>
          <w:tcPr>
            <w:tcW w:w="3769" w:type="dxa"/>
            <w:vAlign w:val="center"/>
          </w:tcPr>
          <w:p w:rsidR="00B2611B" w:rsidRPr="00FA4C03" w:rsidRDefault="00B2611B" w:rsidP="00975601">
            <w:pPr>
              <w:rPr>
                <w:rFonts w:ascii="Calibri" w:hAnsi="Calibri"/>
              </w:rPr>
            </w:pPr>
            <w:r w:rsidRPr="00FA4C03">
              <w:rPr>
                <w:rFonts w:ascii="Calibri" w:hAnsi="Calibri"/>
              </w:rPr>
              <w:t>Nazwa zajęć edukacyjnych</w:t>
            </w:r>
          </w:p>
        </w:tc>
        <w:tc>
          <w:tcPr>
            <w:tcW w:w="4927" w:type="dxa"/>
            <w:vAlign w:val="center"/>
          </w:tcPr>
          <w:p w:rsidR="00B2611B" w:rsidRPr="00FA4C03" w:rsidRDefault="00B2611B" w:rsidP="00975601">
            <w:pPr>
              <w:rPr>
                <w:rFonts w:ascii="Calibri" w:hAnsi="Calibri"/>
              </w:rPr>
            </w:pPr>
            <w:r>
              <w:rPr>
                <w:rFonts w:ascii="Calibri" w:hAnsi="Calibri"/>
              </w:rPr>
              <w:t>Cyfrowa obróbka obrazu</w:t>
            </w:r>
          </w:p>
        </w:tc>
      </w:tr>
      <w:tr w:rsidR="00B2611B" w:rsidRPr="009B0AA7" w:rsidTr="00975601">
        <w:trPr>
          <w:trHeight w:val="537"/>
        </w:trPr>
        <w:tc>
          <w:tcPr>
            <w:tcW w:w="592" w:type="dxa"/>
            <w:vAlign w:val="center"/>
          </w:tcPr>
          <w:p w:rsidR="00B2611B" w:rsidRPr="00FA4C03" w:rsidRDefault="00B2611B" w:rsidP="00975601">
            <w:pPr>
              <w:jc w:val="center"/>
              <w:rPr>
                <w:rFonts w:ascii="Calibri" w:hAnsi="Calibri"/>
              </w:rPr>
            </w:pPr>
            <w:r w:rsidRPr="00FA4C03">
              <w:rPr>
                <w:rFonts w:ascii="Calibri" w:hAnsi="Calibri"/>
              </w:rPr>
              <w:t>2.</w:t>
            </w:r>
          </w:p>
        </w:tc>
        <w:tc>
          <w:tcPr>
            <w:tcW w:w="3769" w:type="dxa"/>
            <w:vAlign w:val="center"/>
          </w:tcPr>
          <w:p w:rsidR="00B2611B" w:rsidRPr="00FA4C03" w:rsidRDefault="00B2611B" w:rsidP="00975601">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4927" w:type="dxa"/>
            <w:vAlign w:val="center"/>
          </w:tcPr>
          <w:p w:rsidR="00B2611B" w:rsidRPr="00FA4C03" w:rsidRDefault="00B2611B" w:rsidP="00975601">
            <w:pPr>
              <w:rPr>
                <w:rFonts w:ascii="Calibri" w:hAnsi="Calibri"/>
              </w:rPr>
            </w:pPr>
            <w:r>
              <w:rPr>
                <w:rFonts w:ascii="Calibri" w:hAnsi="Calibri"/>
              </w:rPr>
              <w:t>343104</w:t>
            </w:r>
          </w:p>
        </w:tc>
      </w:tr>
      <w:tr w:rsidR="00B2611B" w:rsidRPr="009B0AA7" w:rsidTr="00975601">
        <w:trPr>
          <w:trHeight w:val="537"/>
        </w:trPr>
        <w:tc>
          <w:tcPr>
            <w:tcW w:w="592" w:type="dxa"/>
            <w:vAlign w:val="center"/>
          </w:tcPr>
          <w:p w:rsidR="00B2611B" w:rsidRPr="00FA4C03" w:rsidRDefault="00B2611B" w:rsidP="00975601">
            <w:pPr>
              <w:jc w:val="center"/>
              <w:rPr>
                <w:rFonts w:ascii="Calibri" w:hAnsi="Calibri"/>
              </w:rPr>
            </w:pPr>
            <w:r w:rsidRPr="00FA4C03">
              <w:rPr>
                <w:rFonts w:ascii="Calibri" w:hAnsi="Calibri"/>
              </w:rPr>
              <w:t>3.</w:t>
            </w:r>
          </w:p>
        </w:tc>
        <w:tc>
          <w:tcPr>
            <w:tcW w:w="3769" w:type="dxa"/>
            <w:vAlign w:val="center"/>
          </w:tcPr>
          <w:p w:rsidR="00B2611B" w:rsidRPr="00FA4C03" w:rsidRDefault="00B2611B" w:rsidP="00975601">
            <w:pPr>
              <w:rPr>
                <w:rFonts w:ascii="Calibri" w:hAnsi="Calibri"/>
              </w:rPr>
            </w:pPr>
            <w:r w:rsidRPr="00FA4C03">
              <w:rPr>
                <w:rFonts w:ascii="Calibri" w:hAnsi="Calibri"/>
              </w:rPr>
              <w:t>Nazwa programu nauczania</w:t>
            </w:r>
          </w:p>
        </w:tc>
        <w:tc>
          <w:tcPr>
            <w:tcW w:w="4927" w:type="dxa"/>
            <w:vAlign w:val="center"/>
          </w:tcPr>
          <w:p w:rsidR="00B2611B" w:rsidRPr="00FA4C03" w:rsidRDefault="00B2611B" w:rsidP="00975601">
            <w:pPr>
              <w:rPr>
                <w:rFonts w:ascii="Calibri" w:hAnsi="Calibri"/>
              </w:rPr>
            </w:pPr>
            <w:r>
              <w:rPr>
                <w:rFonts w:ascii="Calibri" w:hAnsi="Calibri"/>
              </w:rPr>
              <w:t>Szkolny plan nauczania 201../201..</w:t>
            </w:r>
          </w:p>
        </w:tc>
      </w:tr>
      <w:tr w:rsidR="00B2611B" w:rsidRPr="009B0AA7" w:rsidTr="00975601">
        <w:trPr>
          <w:trHeight w:val="537"/>
        </w:trPr>
        <w:tc>
          <w:tcPr>
            <w:tcW w:w="592" w:type="dxa"/>
            <w:vAlign w:val="center"/>
          </w:tcPr>
          <w:p w:rsidR="00B2611B" w:rsidRPr="00FA4C03" w:rsidRDefault="00B2611B" w:rsidP="00975601">
            <w:pPr>
              <w:jc w:val="center"/>
              <w:rPr>
                <w:rFonts w:ascii="Calibri" w:hAnsi="Calibri"/>
              </w:rPr>
            </w:pPr>
            <w:r w:rsidRPr="00FA4C03">
              <w:rPr>
                <w:rFonts w:ascii="Calibri" w:hAnsi="Calibri"/>
              </w:rPr>
              <w:t>4.</w:t>
            </w:r>
          </w:p>
        </w:tc>
        <w:tc>
          <w:tcPr>
            <w:tcW w:w="3769" w:type="dxa"/>
            <w:vAlign w:val="center"/>
          </w:tcPr>
          <w:p w:rsidR="00B2611B" w:rsidRPr="00FA4C03" w:rsidRDefault="00B2611B" w:rsidP="00975601">
            <w:pPr>
              <w:rPr>
                <w:rFonts w:ascii="Calibri" w:hAnsi="Calibri"/>
              </w:rPr>
            </w:pPr>
            <w:r w:rsidRPr="00FA4C03">
              <w:rPr>
                <w:rFonts w:ascii="Calibri" w:hAnsi="Calibri"/>
              </w:rPr>
              <w:t>Nazwa rozkładu materiału</w:t>
            </w:r>
          </w:p>
        </w:tc>
        <w:tc>
          <w:tcPr>
            <w:tcW w:w="4927" w:type="dxa"/>
            <w:vAlign w:val="center"/>
          </w:tcPr>
          <w:p w:rsidR="00B2611B" w:rsidRPr="00FA4C03" w:rsidRDefault="00B2611B" w:rsidP="00975601">
            <w:pPr>
              <w:rPr>
                <w:rFonts w:ascii="Calibri" w:hAnsi="Calibri"/>
              </w:rPr>
            </w:pPr>
            <w:r>
              <w:rPr>
                <w:rFonts w:ascii="Calibri" w:hAnsi="Calibri"/>
              </w:rPr>
              <w:t xml:space="preserve">Fototechnik </w:t>
            </w:r>
            <w:proofErr w:type="spellStart"/>
            <w:r>
              <w:rPr>
                <w:rFonts w:ascii="Calibri" w:hAnsi="Calibri"/>
              </w:rPr>
              <w:t>IIi</w:t>
            </w:r>
            <w:proofErr w:type="spellEnd"/>
            <w:r>
              <w:rPr>
                <w:rFonts w:ascii="Calibri" w:hAnsi="Calibri"/>
              </w:rPr>
              <w:t xml:space="preserve"> – PRZETWARZANIE I montaż obrazów </w:t>
            </w:r>
          </w:p>
        </w:tc>
      </w:tr>
      <w:tr w:rsidR="00B2611B" w:rsidRPr="009B0AA7" w:rsidTr="00975601">
        <w:trPr>
          <w:trHeight w:val="537"/>
        </w:trPr>
        <w:tc>
          <w:tcPr>
            <w:tcW w:w="592" w:type="dxa"/>
            <w:vAlign w:val="center"/>
          </w:tcPr>
          <w:p w:rsidR="00B2611B" w:rsidRPr="00FA4C03" w:rsidRDefault="00B2611B" w:rsidP="00975601">
            <w:pPr>
              <w:jc w:val="center"/>
              <w:rPr>
                <w:rFonts w:ascii="Calibri" w:hAnsi="Calibri"/>
              </w:rPr>
            </w:pPr>
            <w:r w:rsidRPr="00FA4C03">
              <w:rPr>
                <w:rFonts w:ascii="Calibri" w:hAnsi="Calibri"/>
              </w:rPr>
              <w:t>5.</w:t>
            </w:r>
          </w:p>
        </w:tc>
        <w:tc>
          <w:tcPr>
            <w:tcW w:w="3769" w:type="dxa"/>
            <w:vAlign w:val="center"/>
          </w:tcPr>
          <w:p w:rsidR="00B2611B" w:rsidRPr="00FA4C03" w:rsidRDefault="00B2611B" w:rsidP="00975601">
            <w:pPr>
              <w:rPr>
                <w:rFonts w:ascii="Calibri" w:hAnsi="Calibri"/>
              </w:rPr>
            </w:pPr>
            <w:r w:rsidRPr="00FA4C03">
              <w:rPr>
                <w:rFonts w:ascii="Calibri" w:hAnsi="Calibri"/>
              </w:rPr>
              <w:t>Autor programu nauczania</w:t>
            </w:r>
          </w:p>
        </w:tc>
        <w:tc>
          <w:tcPr>
            <w:tcW w:w="4927" w:type="dxa"/>
            <w:vAlign w:val="center"/>
          </w:tcPr>
          <w:p w:rsidR="00B2611B" w:rsidRPr="00FA4C03" w:rsidRDefault="00975601" w:rsidP="00975601">
            <w:pPr>
              <w:rPr>
                <w:rFonts w:ascii="Calibri" w:hAnsi="Calibri"/>
              </w:rPr>
            </w:pPr>
            <w:r>
              <w:rPr>
                <w:rFonts w:ascii="Calibri" w:hAnsi="Calibri"/>
              </w:rPr>
              <w:t>Jerzy Springer</w:t>
            </w:r>
          </w:p>
        </w:tc>
      </w:tr>
      <w:tr w:rsidR="00B2611B" w:rsidRPr="009B0AA7" w:rsidTr="00975601">
        <w:trPr>
          <w:trHeight w:val="537"/>
        </w:trPr>
        <w:tc>
          <w:tcPr>
            <w:tcW w:w="592" w:type="dxa"/>
            <w:vAlign w:val="center"/>
          </w:tcPr>
          <w:p w:rsidR="00B2611B" w:rsidRPr="00FA4C03" w:rsidRDefault="00B2611B" w:rsidP="00975601">
            <w:pPr>
              <w:jc w:val="center"/>
              <w:rPr>
                <w:rFonts w:ascii="Calibri" w:hAnsi="Calibri"/>
              </w:rPr>
            </w:pPr>
            <w:r w:rsidRPr="00FA4C03">
              <w:rPr>
                <w:rFonts w:ascii="Calibri" w:hAnsi="Calibri"/>
              </w:rPr>
              <w:t>6.</w:t>
            </w:r>
          </w:p>
        </w:tc>
        <w:tc>
          <w:tcPr>
            <w:tcW w:w="3769" w:type="dxa"/>
            <w:vAlign w:val="center"/>
          </w:tcPr>
          <w:p w:rsidR="00B2611B" w:rsidRPr="00FA4C03" w:rsidRDefault="00B2611B" w:rsidP="00975601">
            <w:pPr>
              <w:rPr>
                <w:rFonts w:ascii="Calibri" w:hAnsi="Calibri"/>
              </w:rPr>
            </w:pPr>
            <w:r w:rsidRPr="00FA4C03">
              <w:rPr>
                <w:rFonts w:ascii="Calibri" w:hAnsi="Calibri"/>
              </w:rPr>
              <w:t>Wydawca</w:t>
            </w:r>
          </w:p>
        </w:tc>
        <w:tc>
          <w:tcPr>
            <w:tcW w:w="4927" w:type="dxa"/>
            <w:vAlign w:val="center"/>
          </w:tcPr>
          <w:p w:rsidR="00B2611B" w:rsidRPr="00FA4C03" w:rsidRDefault="00B2611B" w:rsidP="00975601">
            <w:pPr>
              <w:rPr>
                <w:rFonts w:ascii="Calibri" w:hAnsi="Calibri"/>
              </w:rPr>
            </w:pPr>
            <w:r w:rsidRPr="00FA4C03">
              <w:rPr>
                <w:rFonts w:ascii="Calibri" w:hAnsi="Calibri"/>
              </w:rPr>
              <w:t>ZSP Nr 1 w Wągrowcu</w:t>
            </w:r>
          </w:p>
        </w:tc>
      </w:tr>
      <w:tr w:rsidR="00B2611B" w:rsidRPr="009B0AA7" w:rsidTr="00975601">
        <w:trPr>
          <w:trHeight w:val="433"/>
        </w:trPr>
        <w:tc>
          <w:tcPr>
            <w:tcW w:w="592" w:type="dxa"/>
            <w:vAlign w:val="center"/>
          </w:tcPr>
          <w:p w:rsidR="00B2611B" w:rsidRPr="00FA4C03" w:rsidRDefault="00B2611B" w:rsidP="00975601">
            <w:pPr>
              <w:jc w:val="center"/>
              <w:rPr>
                <w:rFonts w:ascii="Calibri" w:hAnsi="Calibri"/>
              </w:rPr>
            </w:pPr>
            <w:r w:rsidRPr="00FA4C03">
              <w:rPr>
                <w:rFonts w:ascii="Calibri" w:hAnsi="Calibri"/>
              </w:rPr>
              <w:t>7.</w:t>
            </w:r>
          </w:p>
        </w:tc>
        <w:tc>
          <w:tcPr>
            <w:tcW w:w="3769" w:type="dxa"/>
            <w:vAlign w:val="center"/>
          </w:tcPr>
          <w:p w:rsidR="00B2611B" w:rsidRPr="00FA4C03" w:rsidRDefault="00B2611B" w:rsidP="00975601">
            <w:pPr>
              <w:rPr>
                <w:rFonts w:ascii="Calibri" w:hAnsi="Calibri"/>
              </w:rPr>
            </w:pPr>
            <w:r w:rsidRPr="00FA4C03">
              <w:rPr>
                <w:rFonts w:ascii="Calibri" w:hAnsi="Calibri"/>
              </w:rPr>
              <w:t>Rodzaj szkoły</w:t>
            </w:r>
          </w:p>
        </w:tc>
        <w:tc>
          <w:tcPr>
            <w:tcW w:w="4927" w:type="dxa"/>
            <w:vAlign w:val="center"/>
          </w:tcPr>
          <w:p w:rsidR="00B2611B" w:rsidRPr="00FA4C03" w:rsidRDefault="00B2611B" w:rsidP="00975601">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975601">
        <w:trPr>
          <w:trHeight w:val="300"/>
        </w:trPr>
        <w:tc>
          <w:tcPr>
            <w:tcW w:w="592" w:type="dxa"/>
            <w:vAlign w:val="center"/>
          </w:tcPr>
          <w:p w:rsidR="00B2611B" w:rsidRPr="00FA4C03" w:rsidRDefault="00B2611B" w:rsidP="00975601">
            <w:pPr>
              <w:jc w:val="center"/>
              <w:rPr>
                <w:rFonts w:ascii="Calibri" w:hAnsi="Calibri"/>
              </w:rPr>
            </w:pPr>
            <w:r>
              <w:rPr>
                <w:rFonts w:ascii="Calibri" w:hAnsi="Calibri"/>
              </w:rPr>
              <w:t>8.</w:t>
            </w:r>
          </w:p>
        </w:tc>
        <w:tc>
          <w:tcPr>
            <w:tcW w:w="3769" w:type="dxa"/>
            <w:vAlign w:val="center"/>
          </w:tcPr>
          <w:p w:rsidR="00B2611B" w:rsidRPr="00FA4C03" w:rsidRDefault="00B2611B" w:rsidP="00975601">
            <w:pPr>
              <w:rPr>
                <w:rFonts w:ascii="Calibri" w:hAnsi="Calibri"/>
              </w:rPr>
            </w:pPr>
            <w:r>
              <w:rPr>
                <w:rFonts w:ascii="Calibri" w:hAnsi="Calibri"/>
              </w:rPr>
              <w:t>Ilość godzin</w:t>
            </w:r>
          </w:p>
        </w:tc>
        <w:tc>
          <w:tcPr>
            <w:tcW w:w="4927" w:type="dxa"/>
            <w:vAlign w:val="center"/>
          </w:tcPr>
          <w:p w:rsidR="00B2611B" w:rsidRPr="00FA4C03" w:rsidRDefault="00B2611B" w:rsidP="00975601">
            <w:pPr>
              <w:rPr>
                <w:rFonts w:ascii="Calibri" w:hAnsi="Calibri"/>
              </w:rPr>
            </w:pPr>
            <w:r>
              <w:rPr>
                <w:rFonts w:ascii="Calibri" w:hAnsi="Calibri"/>
              </w:rPr>
              <w:t>90</w:t>
            </w:r>
          </w:p>
        </w:tc>
      </w:tr>
    </w:tbl>
    <w:p w:rsidR="00B2611B" w:rsidRPr="00A31D08" w:rsidRDefault="00B2611B" w:rsidP="00B2611B">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993"/>
      </w:tblGrid>
      <w:tr w:rsidR="00B2611B" w:rsidRPr="00666935" w:rsidTr="006A270B">
        <w:tc>
          <w:tcPr>
            <w:tcW w:w="817" w:type="dxa"/>
          </w:tcPr>
          <w:p w:rsidR="00B2611B" w:rsidRPr="00666935" w:rsidRDefault="00B2611B" w:rsidP="006A270B">
            <w:pPr>
              <w:rPr>
                <w:b/>
              </w:rPr>
            </w:pPr>
            <w:r>
              <w:rPr>
                <w:b/>
                <w:sz w:val="22"/>
                <w:szCs w:val="22"/>
              </w:rPr>
              <w:t>L.p.</w:t>
            </w:r>
          </w:p>
        </w:tc>
        <w:tc>
          <w:tcPr>
            <w:tcW w:w="8363" w:type="dxa"/>
            <w:shd w:val="clear" w:color="auto" w:fill="auto"/>
          </w:tcPr>
          <w:p w:rsidR="00B2611B" w:rsidRPr="00666935" w:rsidRDefault="00B2611B" w:rsidP="006A270B">
            <w:pPr>
              <w:rPr>
                <w:b/>
              </w:rPr>
            </w:pPr>
            <w:r w:rsidRPr="00666935">
              <w:rPr>
                <w:b/>
                <w:sz w:val="22"/>
                <w:szCs w:val="22"/>
              </w:rPr>
              <w:t>Temat lekcji:</w:t>
            </w:r>
          </w:p>
        </w:tc>
        <w:tc>
          <w:tcPr>
            <w:tcW w:w="993" w:type="dxa"/>
            <w:shd w:val="clear" w:color="auto" w:fill="auto"/>
          </w:tcPr>
          <w:p w:rsidR="00B2611B" w:rsidRPr="00666935" w:rsidRDefault="00B2611B" w:rsidP="006A270B">
            <w:pPr>
              <w:rPr>
                <w:b/>
              </w:rPr>
            </w:pPr>
            <w:r w:rsidRPr="00666935">
              <w:rPr>
                <w:b/>
                <w:sz w:val="22"/>
                <w:szCs w:val="22"/>
              </w:rPr>
              <w:t>Liczba godzin:</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pPr>
              <w:rPr>
                <w:b/>
              </w:rPr>
            </w:pPr>
            <w:r w:rsidRPr="00666935">
              <w:rPr>
                <w:b/>
                <w:sz w:val="22"/>
                <w:szCs w:val="22"/>
              </w:rPr>
              <w:t>Fotomontaż komputerowy</w:t>
            </w:r>
          </w:p>
        </w:tc>
        <w:tc>
          <w:tcPr>
            <w:tcW w:w="993" w:type="dxa"/>
            <w:shd w:val="clear" w:color="auto" w:fill="auto"/>
          </w:tcPr>
          <w:p w:rsidR="00B2611B" w:rsidRPr="003E1ADA" w:rsidRDefault="00B2611B" w:rsidP="006A270B">
            <w:r w:rsidRPr="003E1ADA">
              <w:rPr>
                <w:sz w:val="22"/>
                <w:szCs w:val="22"/>
              </w:rPr>
              <w:t>2</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podstawy edycji w programach graficznych</w:t>
            </w:r>
          </w:p>
        </w:tc>
        <w:tc>
          <w:tcPr>
            <w:tcW w:w="993" w:type="dxa"/>
            <w:shd w:val="clear" w:color="auto" w:fill="auto"/>
          </w:tcPr>
          <w:p w:rsidR="00B2611B" w:rsidRPr="003E1ADA" w:rsidRDefault="00B2611B" w:rsidP="006A270B">
            <w:r w:rsidRPr="003E1ADA">
              <w:rPr>
                <w:sz w:val="22"/>
                <w:szCs w:val="22"/>
              </w:rPr>
              <w:t>2</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operacje wycinania, kopiowania i wklejania</w:t>
            </w:r>
          </w:p>
        </w:tc>
        <w:tc>
          <w:tcPr>
            <w:tcW w:w="993" w:type="dxa"/>
            <w:shd w:val="clear" w:color="auto" w:fill="auto"/>
          </w:tcPr>
          <w:p w:rsidR="00B2611B" w:rsidRPr="003E1ADA" w:rsidRDefault="00B2611B" w:rsidP="006A270B">
            <w:r w:rsidRPr="003E1ADA">
              <w:rPr>
                <w:sz w:val="22"/>
                <w:szCs w:val="22"/>
              </w:rPr>
              <w:t>2</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kadrowanie fotografii</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korekcja barwna i tonalna</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tworzenie selekcji - kwadratowych, eliptycznych i dowolnych</w:t>
            </w:r>
          </w:p>
        </w:tc>
        <w:tc>
          <w:tcPr>
            <w:tcW w:w="993" w:type="dxa"/>
            <w:shd w:val="clear" w:color="auto" w:fill="auto"/>
          </w:tcPr>
          <w:p w:rsidR="00B2611B" w:rsidRPr="003E1ADA" w:rsidRDefault="00B2611B" w:rsidP="006A270B">
            <w:r w:rsidRPr="003E1ADA">
              <w:rPr>
                <w:sz w:val="22"/>
                <w:szCs w:val="22"/>
              </w:rPr>
              <w:t>2</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selekcja na podstawie koloru</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warstwy obrazu</w:t>
            </w:r>
          </w:p>
        </w:tc>
        <w:tc>
          <w:tcPr>
            <w:tcW w:w="993" w:type="dxa"/>
            <w:shd w:val="clear" w:color="auto" w:fill="auto"/>
          </w:tcPr>
          <w:p w:rsidR="00B2611B" w:rsidRPr="003E1ADA" w:rsidRDefault="00B2611B" w:rsidP="006A270B">
            <w:r w:rsidRPr="003E1ADA">
              <w:rPr>
                <w:sz w:val="22"/>
                <w:szCs w:val="22"/>
              </w:rPr>
              <w:t>2</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techniki maskowania warstw</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retusz i naprawa fotografii</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transformacja grafiki rastrowej</w:t>
            </w:r>
          </w:p>
        </w:tc>
        <w:tc>
          <w:tcPr>
            <w:tcW w:w="993" w:type="dxa"/>
            <w:shd w:val="clear" w:color="auto" w:fill="auto"/>
          </w:tcPr>
          <w:p w:rsidR="00B2611B" w:rsidRPr="003E1ADA" w:rsidRDefault="00B2611B" w:rsidP="006A270B">
            <w:r w:rsidRPr="003E1ADA">
              <w:rPr>
                <w:sz w:val="22"/>
                <w:szCs w:val="22"/>
              </w:rPr>
              <w:t>2</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techniki wyostrzania fotografii</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automatyzacja obróbki w programach graficznych</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łączenie obrazów w panoramę</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łączenie obrazów w pliki HDR</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łączenie obrazów z tekstem</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farbowanie włosów</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obramowanie zdjęcia</w:t>
            </w:r>
          </w:p>
        </w:tc>
        <w:tc>
          <w:tcPr>
            <w:tcW w:w="993" w:type="dxa"/>
            <w:shd w:val="clear" w:color="auto" w:fill="auto"/>
          </w:tcPr>
          <w:p w:rsidR="00B2611B" w:rsidRPr="003E1ADA" w:rsidRDefault="00B2611B" w:rsidP="006A270B">
            <w:r w:rsidRPr="003E1ADA">
              <w:rPr>
                <w:sz w:val="22"/>
                <w:szCs w:val="22"/>
              </w:rPr>
              <w:t>2</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korekcja kontrastu</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korekcja kolorystyki</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zmiana koloru</w:t>
            </w:r>
          </w:p>
        </w:tc>
        <w:tc>
          <w:tcPr>
            <w:tcW w:w="993" w:type="dxa"/>
            <w:shd w:val="clear" w:color="auto" w:fill="auto"/>
          </w:tcPr>
          <w:p w:rsidR="00B2611B" w:rsidRPr="003E1ADA" w:rsidRDefault="00B2611B" w:rsidP="006A270B">
            <w:r w:rsidRPr="003E1ADA">
              <w:rPr>
                <w:sz w:val="22"/>
                <w:szCs w:val="22"/>
              </w:rPr>
              <w:t>2</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przenikanie obrazów</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ramka na zdjęciu</w:t>
            </w:r>
          </w:p>
        </w:tc>
        <w:tc>
          <w:tcPr>
            <w:tcW w:w="993" w:type="dxa"/>
            <w:shd w:val="clear" w:color="auto" w:fill="auto"/>
          </w:tcPr>
          <w:p w:rsidR="00B2611B" w:rsidRPr="003E1ADA" w:rsidRDefault="00B2611B" w:rsidP="006A270B">
            <w:r w:rsidRPr="003E1ADA">
              <w:rPr>
                <w:sz w:val="22"/>
                <w:szCs w:val="22"/>
              </w:rPr>
              <w:t>2</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sepia</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usuwanie obiektów ze zdjęcia</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wiarygodne łączenie zdjęć</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winieta</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zdjęcia czarno – białe</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filtry</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usuwanie defektów skóry</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usuwanie cieni pod oczami</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zmiana koloru oczu</w:t>
            </w:r>
          </w:p>
        </w:tc>
        <w:tc>
          <w:tcPr>
            <w:tcW w:w="993" w:type="dxa"/>
            <w:shd w:val="clear" w:color="auto" w:fill="auto"/>
          </w:tcPr>
          <w:p w:rsidR="00B2611B" w:rsidRPr="003E1ADA" w:rsidRDefault="00B2611B" w:rsidP="006A270B">
            <w:r w:rsidRPr="003E1ADA">
              <w:rPr>
                <w:sz w:val="22"/>
                <w:szCs w:val="22"/>
              </w:rPr>
              <w:t>3</w:t>
            </w:r>
          </w:p>
        </w:tc>
      </w:tr>
      <w:tr w:rsidR="00B2611B" w:rsidRPr="00666935" w:rsidTr="006A270B">
        <w:tc>
          <w:tcPr>
            <w:tcW w:w="817" w:type="dxa"/>
          </w:tcPr>
          <w:p w:rsidR="00B2611B" w:rsidRPr="003E1ADA" w:rsidRDefault="00B2611B" w:rsidP="006A270B">
            <w:pPr>
              <w:pStyle w:val="Akapitzlist"/>
              <w:numPr>
                <w:ilvl w:val="0"/>
                <w:numId w:val="32"/>
              </w:numPr>
              <w:rPr>
                <w:sz w:val="22"/>
                <w:szCs w:val="22"/>
              </w:rPr>
            </w:pPr>
          </w:p>
        </w:tc>
        <w:tc>
          <w:tcPr>
            <w:tcW w:w="8363" w:type="dxa"/>
            <w:shd w:val="clear" w:color="auto" w:fill="auto"/>
          </w:tcPr>
          <w:p w:rsidR="00B2611B" w:rsidRPr="00666935" w:rsidRDefault="00B2611B" w:rsidP="006A270B">
            <w:r w:rsidRPr="00666935">
              <w:rPr>
                <w:sz w:val="22"/>
                <w:szCs w:val="22"/>
              </w:rPr>
              <w:t>- wybielanie zębów</w:t>
            </w:r>
          </w:p>
        </w:tc>
        <w:tc>
          <w:tcPr>
            <w:tcW w:w="993" w:type="dxa"/>
            <w:shd w:val="clear" w:color="auto" w:fill="auto"/>
          </w:tcPr>
          <w:p w:rsidR="00B2611B" w:rsidRPr="003E1ADA" w:rsidRDefault="00B2611B" w:rsidP="006A270B">
            <w:r w:rsidRPr="003E1ADA">
              <w:rPr>
                <w:sz w:val="22"/>
                <w:szCs w:val="22"/>
              </w:rPr>
              <w:t>3</w:t>
            </w:r>
          </w:p>
        </w:tc>
      </w:tr>
    </w:tbl>
    <w:p w:rsidR="00B2611B" w:rsidRDefault="00B2611B" w:rsidP="00B2611B"/>
    <w:p w:rsidR="00B2611B" w:rsidRDefault="00B2611B" w:rsidP="00B2611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3471"/>
        <w:gridCol w:w="5221"/>
      </w:tblGrid>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1.</w:t>
            </w:r>
          </w:p>
        </w:tc>
        <w:tc>
          <w:tcPr>
            <w:tcW w:w="4560"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7320" w:type="dxa"/>
            <w:vAlign w:val="center"/>
          </w:tcPr>
          <w:p w:rsidR="00B2611B" w:rsidRPr="00FA4C03" w:rsidRDefault="00B2611B" w:rsidP="006A270B">
            <w:pPr>
              <w:rPr>
                <w:rFonts w:ascii="Calibri" w:hAnsi="Calibri"/>
              </w:rPr>
            </w:pPr>
            <w:r>
              <w:rPr>
                <w:rFonts w:ascii="Calibri" w:hAnsi="Calibri"/>
              </w:rPr>
              <w:t>Procesy fotograficzne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2.</w:t>
            </w:r>
          </w:p>
        </w:tc>
        <w:tc>
          <w:tcPr>
            <w:tcW w:w="4560"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7320"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3.</w:t>
            </w:r>
          </w:p>
        </w:tc>
        <w:tc>
          <w:tcPr>
            <w:tcW w:w="4560"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7320"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4.</w:t>
            </w:r>
          </w:p>
        </w:tc>
        <w:tc>
          <w:tcPr>
            <w:tcW w:w="4560"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7320" w:type="dxa"/>
            <w:vAlign w:val="center"/>
          </w:tcPr>
          <w:p w:rsidR="00B2611B" w:rsidRPr="00FA4C03" w:rsidRDefault="00B2611B" w:rsidP="006A270B">
            <w:pPr>
              <w:rPr>
                <w:rFonts w:ascii="Calibri" w:hAnsi="Calibri"/>
              </w:rPr>
            </w:pPr>
            <w:r>
              <w:rPr>
                <w:rFonts w:ascii="Calibri" w:hAnsi="Calibri"/>
              </w:rPr>
              <w:t>Fototechnik I – podstawy fotografii</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5.</w:t>
            </w:r>
          </w:p>
        </w:tc>
        <w:tc>
          <w:tcPr>
            <w:tcW w:w="4560"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7320"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6.</w:t>
            </w:r>
          </w:p>
        </w:tc>
        <w:tc>
          <w:tcPr>
            <w:tcW w:w="4560" w:type="dxa"/>
            <w:vAlign w:val="center"/>
          </w:tcPr>
          <w:p w:rsidR="00B2611B" w:rsidRPr="00FA4C03" w:rsidRDefault="00B2611B" w:rsidP="006A270B">
            <w:pPr>
              <w:rPr>
                <w:rFonts w:ascii="Calibri" w:hAnsi="Calibri"/>
              </w:rPr>
            </w:pPr>
            <w:r w:rsidRPr="00FA4C03">
              <w:rPr>
                <w:rFonts w:ascii="Calibri" w:hAnsi="Calibri"/>
              </w:rPr>
              <w:t>Wydawca</w:t>
            </w:r>
          </w:p>
        </w:tc>
        <w:tc>
          <w:tcPr>
            <w:tcW w:w="7320"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7.</w:t>
            </w:r>
          </w:p>
        </w:tc>
        <w:tc>
          <w:tcPr>
            <w:tcW w:w="4560" w:type="dxa"/>
            <w:vAlign w:val="center"/>
          </w:tcPr>
          <w:p w:rsidR="00B2611B" w:rsidRPr="00FA4C03" w:rsidRDefault="00B2611B" w:rsidP="006A270B">
            <w:pPr>
              <w:rPr>
                <w:rFonts w:ascii="Calibri" w:hAnsi="Calibri"/>
              </w:rPr>
            </w:pPr>
            <w:r w:rsidRPr="00FA4C03">
              <w:rPr>
                <w:rFonts w:ascii="Calibri" w:hAnsi="Calibri"/>
              </w:rPr>
              <w:t>Rodzaj szkoły</w:t>
            </w:r>
          </w:p>
        </w:tc>
        <w:tc>
          <w:tcPr>
            <w:tcW w:w="7320"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Pr>
                <w:rFonts w:ascii="Calibri" w:hAnsi="Calibri"/>
              </w:rPr>
              <w:t>8.</w:t>
            </w:r>
          </w:p>
        </w:tc>
        <w:tc>
          <w:tcPr>
            <w:tcW w:w="4560" w:type="dxa"/>
            <w:vAlign w:val="center"/>
          </w:tcPr>
          <w:p w:rsidR="00B2611B" w:rsidRPr="00FA4C03" w:rsidRDefault="00B2611B" w:rsidP="006A270B">
            <w:pPr>
              <w:rPr>
                <w:rFonts w:ascii="Calibri" w:hAnsi="Calibri"/>
              </w:rPr>
            </w:pPr>
            <w:r>
              <w:rPr>
                <w:rFonts w:ascii="Calibri" w:hAnsi="Calibri"/>
              </w:rPr>
              <w:t>Ilość godzin</w:t>
            </w:r>
          </w:p>
        </w:tc>
        <w:tc>
          <w:tcPr>
            <w:tcW w:w="7320" w:type="dxa"/>
            <w:vAlign w:val="center"/>
          </w:tcPr>
          <w:p w:rsidR="00B2611B" w:rsidRPr="00FA4C03" w:rsidRDefault="00B2611B" w:rsidP="006A270B">
            <w:pPr>
              <w:rPr>
                <w:rFonts w:ascii="Calibri" w:hAnsi="Calibri"/>
              </w:rPr>
            </w:pPr>
            <w:r>
              <w:rPr>
                <w:rFonts w:ascii="Calibri" w:hAnsi="Calibri"/>
              </w:rPr>
              <w:t>180</w:t>
            </w:r>
          </w:p>
        </w:tc>
      </w:tr>
    </w:tbl>
    <w:p w:rsidR="00B2611B" w:rsidRDefault="00B2611B" w:rsidP="00B2611B">
      <w:pPr>
        <w:rPr>
          <w:b/>
        </w:rPr>
      </w:pPr>
    </w:p>
    <w:p w:rsidR="00B2611B" w:rsidRDefault="00B2611B" w:rsidP="00B2611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7077"/>
        <w:gridCol w:w="1209"/>
      </w:tblGrid>
      <w:tr w:rsidR="00B2611B" w:rsidRPr="00723ACD" w:rsidTr="006A270B">
        <w:tc>
          <w:tcPr>
            <w:tcW w:w="1101" w:type="dxa"/>
          </w:tcPr>
          <w:p w:rsidR="00B2611B" w:rsidRPr="00723ACD" w:rsidRDefault="00B2611B" w:rsidP="006A270B">
            <w:pPr>
              <w:rPr>
                <w:b/>
              </w:rPr>
            </w:pPr>
            <w:r>
              <w:rPr>
                <w:b/>
                <w:sz w:val="22"/>
                <w:szCs w:val="22"/>
              </w:rPr>
              <w:t>L.p.</w:t>
            </w:r>
          </w:p>
        </w:tc>
        <w:tc>
          <w:tcPr>
            <w:tcW w:w="8363" w:type="dxa"/>
            <w:shd w:val="clear" w:color="auto" w:fill="auto"/>
          </w:tcPr>
          <w:p w:rsidR="00B2611B" w:rsidRPr="00723ACD" w:rsidRDefault="00B2611B" w:rsidP="006A270B">
            <w:pPr>
              <w:rPr>
                <w:b/>
              </w:rPr>
            </w:pPr>
            <w:r w:rsidRPr="00723ACD">
              <w:rPr>
                <w:b/>
                <w:sz w:val="22"/>
                <w:szCs w:val="22"/>
              </w:rPr>
              <w:t>Nazwa</w:t>
            </w:r>
          </w:p>
        </w:tc>
        <w:tc>
          <w:tcPr>
            <w:tcW w:w="1281" w:type="dxa"/>
            <w:shd w:val="clear" w:color="auto" w:fill="auto"/>
          </w:tcPr>
          <w:p w:rsidR="00B2611B" w:rsidRPr="00723ACD" w:rsidRDefault="00B2611B" w:rsidP="006A270B">
            <w:pPr>
              <w:ind w:left="34" w:hanging="34"/>
              <w:rPr>
                <w:b/>
              </w:rPr>
            </w:pPr>
            <w:r w:rsidRPr="00723ACD">
              <w:rPr>
                <w:b/>
                <w:sz w:val="22"/>
                <w:szCs w:val="22"/>
              </w:rPr>
              <w:t>Liczba godzin</w:t>
            </w:r>
            <w:r>
              <w:rPr>
                <w:b/>
                <w:sz w:val="22"/>
                <w:szCs w:val="22"/>
              </w:rPr>
              <w:t>:</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Światło i jego własności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źródła światła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natura światła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interferencja i dyfrakcja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polaryzacja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Podstawy fotometrii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natężenie (światłość)</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kandela</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kąt bryłowy</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strumień świetlny</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oświetlenie (natężenie oświetlenia)</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oświetlenie powierzchni kulistej</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sz w:val="22"/>
                <w:szCs w:val="22"/>
              </w:rPr>
              <w:t>- oświetlenie powierzchni nieprostopadłej</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Widzenie barw</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b/>
                <w:sz w:val="22"/>
                <w:szCs w:val="22"/>
              </w:rPr>
              <w:t xml:space="preserve">- </w:t>
            </w:r>
            <w:r w:rsidRPr="00723ACD">
              <w:rPr>
                <w:sz w:val="22"/>
                <w:szCs w:val="22"/>
              </w:rPr>
              <w:t>budowa oka ludzkiego</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barwy podstawowe</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atrybuty barw</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Otrzymywanie barw</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xml:space="preserve">- addytywna i </w:t>
            </w:r>
            <w:proofErr w:type="spellStart"/>
            <w:r w:rsidRPr="00723ACD">
              <w:rPr>
                <w:sz w:val="22"/>
                <w:szCs w:val="22"/>
              </w:rPr>
              <w:t>subtraktywna</w:t>
            </w:r>
            <w:proofErr w:type="spellEnd"/>
            <w:r w:rsidRPr="00723ACD">
              <w:rPr>
                <w:sz w:val="22"/>
                <w:szCs w:val="22"/>
              </w:rPr>
              <w:t xml:space="preserve"> metoda otrzymywania barw</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Selektywne pochłanianie światła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Podstawy optyki fotograficznej</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prostoliniowe rozchodzenie się światła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kamera otworkowa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prawa odbicia  załamania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rodzaje soczewek</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ogniska, punkty i płaszczyzny główne</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konstrukcje geometryczne obrazu optycznego</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płaszczyzna przedmiotowa i obrazowa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Zagadnienia światłocienia w kompozycji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cień własny i rzucony</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kierunki oświetlenia: przednie, boczne, górne, dolne, tylne.</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wpływ źródła światła na charakter światłocienia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plastyka formy oraz sposoby techniczne wykonania cienia w rysunku</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podstawowe zasady budowy cienia na bryłach graniastych i obrotowych</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konstrukcje cieni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Przestrzeń w obrazie</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ogólna zagadnienia dotyczące konwencji artystycznych</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sposoby odwzorowania przestrzeni na płaszczyźnie</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rodzaje perspektywy: ptasia, horyzontalna, żabia, równoległa, zbieżna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znaczenia plamy w kompozycji obrazu.</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Podstawy estetyki obrazu fotograficznego</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pojęcie estetyki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wartości artystyczne i oceny estetyczne oraz ich kryteria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elementy oceny: treść, forma, środki wyrazu, kompozycja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formalna analiza obrazu malarskiego i fotograficznego</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sposób prezentacji fotografii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Kompozycja obrazu fotograficznego</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środki wyrazu stosowane w kompozycji formalnej obrazu fotograficznego</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bCs/>
                <w:sz w:val="22"/>
                <w:szCs w:val="22"/>
              </w:rPr>
            </w:pPr>
          </w:p>
        </w:tc>
        <w:tc>
          <w:tcPr>
            <w:tcW w:w="8363" w:type="dxa"/>
            <w:shd w:val="clear" w:color="auto" w:fill="auto"/>
          </w:tcPr>
          <w:p w:rsidR="00B2611B" w:rsidRPr="00723ACD" w:rsidRDefault="00B2611B" w:rsidP="006A270B">
            <w:pPr>
              <w:rPr>
                <w:bCs/>
              </w:rPr>
            </w:pPr>
            <w:r w:rsidRPr="00723ACD">
              <w:rPr>
                <w:bCs/>
                <w:sz w:val="22"/>
                <w:szCs w:val="22"/>
              </w:rPr>
              <w:t>- układy kompozycyjne najczęściej stosowane w fotografii</w:t>
            </w:r>
          </w:p>
        </w:tc>
        <w:tc>
          <w:tcPr>
            <w:tcW w:w="1281" w:type="dxa"/>
            <w:shd w:val="clear" w:color="auto" w:fill="auto"/>
          </w:tcPr>
          <w:p w:rsidR="00B2611B" w:rsidRPr="002F04E9" w:rsidRDefault="00B2611B" w:rsidP="006A270B">
            <w:pPr>
              <w:rPr>
                <w:bCs/>
              </w:rPr>
            </w:pPr>
            <w:r w:rsidRPr="002F04E9">
              <w:rPr>
                <w:bCs/>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bCs/>
                <w:sz w:val="22"/>
                <w:szCs w:val="22"/>
              </w:rPr>
            </w:pPr>
          </w:p>
        </w:tc>
        <w:tc>
          <w:tcPr>
            <w:tcW w:w="8363" w:type="dxa"/>
            <w:shd w:val="clear" w:color="auto" w:fill="auto"/>
          </w:tcPr>
          <w:p w:rsidR="00B2611B" w:rsidRPr="00723ACD" w:rsidRDefault="00B2611B" w:rsidP="006A270B">
            <w:pPr>
              <w:rPr>
                <w:bCs/>
              </w:rPr>
            </w:pPr>
            <w:r w:rsidRPr="00723ACD">
              <w:rPr>
                <w:bCs/>
                <w:sz w:val="22"/>
                <w:szCs w:val="22"/>
              </w:rPr>
              <w:t>- równowaga obrazu fotograficznego</w:t>
            </w:r>
          </w:p>
        </w:tc>
        <w:tc>
          <w:tcPr>
            <w:tcW w:w="1281" w:type="dxa"/>
            <w:shd w:val="clear" w:color="auto" w:fill="auto"/>
          </w:tcPr>
          <w:p w:rsidR="00B2611B" w:rsidRPr="002F04E9" w:rsidRDefault="00B2611B" w:rsidP="006A270B">
            <w:pPr>
              <w:rPr>
                <w:bCs/>
              </w:rPr>
            </w:pPr>
            <w:r w:rsidRPr="002F04E9">
              <w:rPr>
                <w:bCs/>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bCs/>
                <w:sz w:val="22"/>
                <w:szCs w:val="22"/>
              </w:rPr>
            </w:pPr>
          </w:p>
        </w:tc>
        <w:tc>
          <w:tcPr>
            <w:tcW w:w="8363" w:type="dxa"/>
            <w:shd w:val="clear" w:color="auto" w:fill="auto"/>
          </w:tcPr>
          <w:p w:rsidR="00B2611B" w:rsidRPr="00723ACD" w:rsidRDefault="00B2611B" w:rsidP="006A270B">
            <w:pPr>
              <w:rPr>
                <w:bCs/>
              </w:rPr>
            </w:pPr>
            <w:r w:rsidRPr="00723ACD">
              <w:rPr>
                <w:bCs/>
                <w:sz w:val="22"/>
                <w:szCs w:val="22"/>
              </w:rPr>
              <w:t>- powiązanie środków formalnych kompozycji i tematu w fotografii</w:t>
            </w:r>
          </w:p>
        </w:tc>
        <w:tc>
          <w:tcPr>
            <w:tcW w:w="1281" w:type="dxa"/>
            <w:shd w:val="clear" w:color="auto" w:fill="auto"/>
          </w:tcPr>
          <w:p w:rsidR="00B2611B" w:rsidRPr="002F04E9" w:rsidRDefault="00B2611B" w:rsidP="006A270B">
            <w:pPr>
              <w:rPr>
                <w:bCs/>
              </w:rPr>
            </w:pPr>
            <w:r w:rsidRPr="002F04E9">
              <w:rPr>
                <w:bCs/>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bCs/>
                <w:sz w:val="22"/>
                <w:szCs w:val="22"/>
              </w:rPr>
            </w:pPr>
          </w:p>
        </w:tc>
        <w:tc>
          <w:tcPr>
            <w:tcW w:w="8363" w:type="dxa"/>
            <w:shd w:val="clear" w:color="auto" w:fill="auto"/>
          </w:tcPr>
          <w:p w:rsidR="00B2611B" w:rsidRPr="00723ACD" w:rsidRDefault="00B2611B" w:rsidP="006A270B">
            <w:pPr>
              <w:rPr>
                <w:bCs/>
              </w:rPr>
            </w:pPr>
            <w:r w:rsidRPr="00723ACD">
              <w:rPr>
                <w:bCs/>
                <w:sz w:val="22"/>
                <w:szCs w:val="22"/>
              </w:rPr>
              <w:t>- podział pola obrazu zdjęcia</w:t>
            </w:r>
          </w:p>
        </w:tc>
        <w:tc>
          <w:tcPr>
            <w:tcW w:w="1281" w:type="dxa"/>
            <w:shd w:val="clear" w:color="auto" w:fill="auto"/>
          </w:tcPr>
          <w:p w:rsidR="00B2611B" w:rsidRPr="002F04E9" w:rsidRDefault="00B2611B" w:rsidP="006A270B">
            <w:pPr>
              <w:rPr>
                <w:bCs/>
              </w:rPr>
            </w:pPr>
            <w:r w:rsidRPr="002F04E9">
              <w:rPr>
                <w:bCs/>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 xml:space="preserve"> Rozwój sztuki fotograficznej</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fotografia jako dzieło sztuki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elementy historii sztuki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style w malarstwie</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pierwsze techniki fotograficzne</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historia portretu fotograficznego</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historia fotografii reportażowej</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przedstawiciele współczesnych wykonawców fotografii portretowej</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przedstawiciele współczesnych wykonawców fotografii reportażowej</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przedstawiciele współczesnych wykonawców fotografii reklamowej</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Psychofizjologia widzenia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podstawy percepcji wzrokowej</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wrażliwość zmysłowa, teorie postrzegania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Zasady kompozycji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historia kompozycji</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podstawowe pojęcia dotyczące kompozycji obrazu</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powiązanie przedmiotu treści i formy kompozycji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zasada złotego podziału stosowana w kompozycji</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harmonia i równowaga układów kompozycyjnych</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środki wyrazu</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perspektywa</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Rodzaje układów kompozycyjnych</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zasada jedności w różnorodności</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symetria i asymetria w kompozycji</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wpływ rytmu na układy kompozycyjne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schematy kompozycyjne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statyka i dynamika obrazu fotograficznego</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Barwa w kompozycji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barwy podstawowe i dopełniające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mieszanie barw</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tonacje kolorystyczne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barwy nasycone i nienasycone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barwy ciepłe i zimne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barwy chromatyczne i achromatyczne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oddziaływanie barw na człowieka</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symbolika barw</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 xml:space="preserve">Materiały fotograficzne  </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bCs/>
                <w:sz w:val="22"/>
                <w:szCs w:val="22"/>
              </w:rPr>
            </w:pPr>
          </w:p>
        </w:tc>
        <w:tc>
          <w:tcPr>
            <w:tcW w:w="8363" w:type="dxa"/>
            <w:shd w:val="clear" w:color="auto" w:fill="auto"/>
          </w:tcPr>
          <w:p w:rsidR="00B2611B" w:rsidRPr="00723ACD" w:rsidRDefault="00B2611B" w:rsidP="006A270B">
            <w:pPr>
              <w:rPr>
                <w:bCs/>
              </w:rPr>
            </w:pPr>
            <w:r w:rsidRPr="00723ACD">
              <w:rPr>
                <w:bCs/>
                <w:sz w:val="22"/>
                <w:szCs w:val="22"/>
              </w:rPr>
              <w:t xml:space="preserve"> - klasyfikacja materiałów fotograficznych</w:t>
            </w:r>
          </w:p>
        </w:tc>
        <w:tc>
          <w:tcPr>
            <w:tcW w:w="1281" w:type="dxa"/>
            <w:shd w:val="clear" w:color="auto" w:fill="auto"/>
          </w:tcPr>
          <w:p w:rsidR="00B2611B" w:rsidRPr="002F04E9" w:rsidRDefault="00B2611B" w:rsidP="006A270B">
            <w:pPr>
              <w:rPr>
                <w:bCs/>
              </w:rPr>
            </w:pPr>
            <w:r w:rsidRPr="002F04E9">
              <w:rPr>
                <w:bCs/>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bCs/>
                <w:sz w:val="22"/>
                <w:szCs w:val="22"/>
              </w:rPr>
            </w:pPr>
          </w:p>
        </w:tc>
        <w:tc>
          <w:tcPr>
            <w:tcW w:w="8363" w:type="dxa"/>
            <w:shd w:val="clear" w:color="auto" w:fill="auto"/>
          </w:tcPr>
          <w:p w:rsidR="00B2611B" w:rsidRPr="00723ACD" w:rsidRDefault="00B2611B" w:rsidP="006A270B">
            <w:pPr>
              <w:rPr>
                <w:bCs/>
              </w:rPr>
            </w:pPr>
            <w:r w:rsidRPr="00723ACD">
              <w:rPr>
                <w:bCs/>
                <w:sz w:val="22"/>
                <w:szCs w:val="22"/>
              </w:rPr>
              <w:t>- materiały zdjęciowe i do kopiowania</w:t>
            </w:r>
          </w:p>
        </w:tc>
        <w:tc>
          <w:tcPr>
            <w:tcW w:w="1281" w:type="dxa"/>
            <w:shd w:val="clear" w:color="auto" w:fill="auto"/>
          </w:tcPr>
          <w:p w:rsidR="00B2611B" w:rsidRPr="002F04E9" w:rsidRDefault="00B2611B" w:rsidP="006A270B">
            <w:pPr>
              <w:rPr>
                <w:bCs/>
              </w:rPr>
            </w:pPr>
            <w:r w:rsidRPr="002F04E9">
              <w:rPr>
                <w:bCs/>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bCs/>
                <w:sz w:val="22"/>
                <w:szCs w:val="22"/>
              </w:rPr>
            </w:pPr>
          </w:p>
        </w:tc>
        <w:tc>
          <w:tcPr>
            <w:tcW w:w="8363" w:type="dxa"/>
            <w:shd w:val="clear" w:color="auto" w:fill="auto"/>
          </w:tcPr>
          <w:p w:rsidR="00B2611B" w:rsidRPr="00723ACD" w:rsidRDefault="00B2611B" w:rsidP="006A270B">
            <w:pPr>
              <w:rPr>
                <w:bCs/>
              </w:rPr>
            </w:pPr>
            <w:r w:rsidRPr="00723ACD">
              <w:rPr>
                <w:bCs/>
                <w:sz w:val="22"/>
                <w:szCs w:val="22"/>
              </w:rPr>
              <w:t>- materiały negatywowe, pozytywowe i odwracalne</w:t>
            </w:r>
          </w:p>
        </w:tc>
        <w:tc>
          <w:tcPr>
            <w:tcW w:w="1281" w:type="dxa"/>
            <w:shd w:val="clear" w:color="auto" w:fill="auto"/>
          </w:tcPr>
          <w:p w:rsidR="00B2611B" w:rsidRPr="002F04E9" w:rsidRDefault="00B2611B" w:rsidP="006A270B">
            <w:pPr>
              <w:rPr>
                <w:bCs/>
              </w:rPr>
            </w:pPr>
            <w:r w:rsidRPr="002F04E9">
              <w:rPr>
                <w:bCs/>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bCs/>
                <w:sz w:val="22"/>
                <w:szCs w:val="22"/>
              </w:rPr>
            </w:pPr>
          </w:p>
        </w:tc>
        <w:tc>
          <w:tcPr>
            <w:tcW w:w="8363" w:type="dxa"/>
            <w:shd w:val="clear" w:color="auto" w:fill="auto"/>
          </w:tcPr>
          <w:p w:rsidR="00B2611B" w:rsidRPr="00723ACD" w:rsidRDefault="00B2611B" w:rsidP="006A270B">
            <w:pPr>
              <w:rPr>
                <w:bCs/>
              </w:rPr>
            </w:pPr>
            <w:r w:rsidRPr="00723ACD">
              <w:rPr>
                <w:bCs/>
                <w:sz w:val="22"/>
                <w:szCs w:val="22"/>
              </w:rPr>
              <w:t>- właściwości użytkowe materiałów fotograficznych</w:t>
            </w:r>
          </w:p>
        </w:tc>
        <w:tc>
          <w:tcPr>
            <w:tcW w:w="1281" w:type="dxa"/>
            <w:shd w:val="clear" w:color="auto" w:fill="auto"/>
          </w:tcPr>
          <w:p w:rsidR="00B2611B" w:rsidRPr="002F04E9" w:rsidRDefault="00B2611B" w:rsidP="006A270B">
            <w:pPr>
              <w:rPr>
                <w:bCs/>
              </w:rPr>
            </w:pPr>
            <w:r w:rsidRPr="002F04E9">
              <w:rPr>
                <w:bCs/>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bCs/>
                <w:sz w:val="22"/>
                <w:szCs w:val="22"/>
              </w:rPr>
            </w:pPr>
          </w:p>
        </w:tc>
        <w:tc>
          <w:tcPr>
            <w:tcW w:w="8363" w:type="dxa"/>
            <w:shd w:val="clear" w:color="auto" w:fill="auto"/>
          </w:tcPr>
          <w:p w:rsidR="00B2611B" w:rsidRPr="00723ACD" w:rsidRDefault="00B2611B" w:rsidP="006A270B">
            <w:pPr>
              <w:rPr>
                <w:bCs/>
              </w:rPr>
            </w:pPr>
            <w:r w:rsidRPr="00723ACD">
              <w:rPr>
                <w:bCs/>
                <w:sz w:val="22"/>
                <w:szCs w:val="22"/>
              </w:rPr>
              <w:t>- oznaczenia materiałów fotograficznych</w:t>
            </w:r>
          </w:p>
        </w:tc>
        <w:tc>
          <w:tcPr>
            <w:tcW w:w="1281" w:type="dxa"/>
            <w:shd w:val="clear" w:color="auto" w:fill="auto"/>
          </w:tcPr>
          <w:p w:rsidR="00B2611B" w:rsidRPr="002F04E9" w:rsidRDefault="00B2611B" w:rsidP="006A270B">
            <w:pPr>
              <w:rPr>
                <w:bCs/>
              </w:rPr>
            </w:pPr>
            <w:r w:rsidRPr="002F04E9">
              <w:rPr>
                <w:bCs/>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Źródła światła stosowane w fotografii</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cechy źródła światła, podział źródeł</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temperatura barwowa</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wielkości fotometryczne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natura światła dziennego</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żarówki zwykłe i halogenowe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lampy błyskowe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liczba przewodnia</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studyjne lampy błyskowe</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 xml:space="preserve">Parametry rejestracji obrazu  </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b/>
                <w:sz w:val="22"/>
                <w:szCs w:val="22"/>
              </w:rPr>
              <w:t xml:space="preserve">- </w:t>
            </w:r>
            <w:r w:rsidRPr="00723ACD">
              <w:rPr>
                <w:sz w:val="22"/>
                <w:szCs w:val="22"/>
              </w:rPr>
              <w:t>rodzaje błon fotograficznych</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parametry błon fotograficznych</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producenci materiałów</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pPr>
              <w:rPr>
                <w:b/>
              </w:rPr>
            </w:pPr>
            <w:r w:rsidRPr="00723ACD">
              <w:rPr>
                <w:b/>
                <w:sz w:val="22"/>
                <w:szCs w:val="22"/>
              </w:rPr>
              <w:t>Czułość materiału fotograficznego - skale</w:t>
            </w:r>
          </w:p>
        </w:tc>
        <w:tc>
          <w:tcPr>
            <w:tcW w:w="1281" w:type="dxa"/>
            <w:shd w:val="clear" w:color="auto" w:fill="auto"/>
          </w:tcPr>
          <w:p w:rsidR="00B2611B" w:rsidRPr="002F04E9" w:rsidRDefault="00B2611B" w:rsidP="006A270B">
            <w:r w:rsidRPr="002F04E9">
              <w:rPr>
                <w:sz w:val="22"/>
                <w:szCs w:val="22"/>
              </w:rPr>
              <w:t>2</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ASA/ISO</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DIN</w:t>
            </w:r>
          </w:p>
        </w:tc>
        <w:tc>
          <w:tcPr>
            <w:tcW w:w="1281" w:type="dxa"/>
            <w:shd w:val="clear" w:color="auto" w:fill="auto"/>
          </w:tcPr>
          <w:p w:rsidR="00B2611B" w:rsidRPr="002F04E9" w:rsidRDefault="00B2611B" w:rsidP="006A270B">
            <w:r w:rsidRPr="002F04E9">
              <w:rPr>
                <w:sz w:val="22"/>
                <w:szCs w:val="22"/>
              </w:rPr>
              <w:t>1</w:t>
            </w:r>
          </w:p>
        </w:tc>
      </w:tr>
      <w:tr w:rsidR="00B2611B" w:rsidRPr="00723ACD" w:rsidTr="006A270B">
        <w:tc>
          <w:tcPr>
            <w:tcW w:w="1101" w:type="dxa"/>
          </w:tcPr>
          <w:p w:rsidR="00B2611B" w:rsidRPr="002F04E9" w:rsidRDefault="00B2611B" w:rsidP="006A270B">
            <w:pPr>
              <w:pStyle w:val="Akapitzlist"/>
              <w:numPr>
                <w:ilvl w:val="0"/>
                <w:numId w:val="33"/>
              </w:numPr>
              <w:rPr>
                <w:sz w:val="22"/>
                <w:szCs w:val="22"/>
              </w:rPr>
            </w:pPr>
          </w:p>
        </w:tc>
        <w:tc>
          <w:tcPr>
            <w:tcW w:w="8363" w:type="dxa"/>
            <w:shd w:val="clear" w:color="auto" w:fill="auto"/>
          </w:tcPr>
          <w:p w:rsidR="00B2611B" w:rsidRPr="00723ACD" w:rsidRDefault="00B2611B" w:rsidP="006A270B">
            <w:r w:rsidRPr="00723ACD">
              <w:rPr>
                <w:sz w:val="22"/>
                <w:szCs w:val="22"/>
              </w:rPr>
              <w:t>- GOST</w:t>
            </w:r>
          </w:p>
        </w:tc>
        <w:tc>
          <w:tcPr>
            <w:tcW w:w="1281" w:type="dxa"/>
            <w:shd w:val="clear" w:color="auto" w:fill="auto"/>
          </w:tcPr>
          <w:p w:rsidR="00B2611B" w:rsidRPr="002F04E9" w:rsidRDefault="00B2611B" w:rsidP="006A270B">
            <w:r w:rsidRPr="002F04E9">
              <w:rPr>
                <w:sz w:val="22"/>
                <w:szCs w:val="22"/>
              </w:rPr>
              <w:t>1</w:t>
            </w:r>
          </w:p>
        </w:tc>
      </w:tr>
      <w:tr w:rsidR="00B2611B" w:rsidRPr="0074668C" w:rsidTr="006A270B">
        <w:tc>
          <w:tcPr>
            <w:tcW w:w="1101" w:type="dxa"/>
          </w:tcPr>
          <w:p w:rsidR="00B2611B" w:rsidRPr="002F04E9" w:rsidRDefault="00B2611B" w:rsidP="006A270B">
            <w:pPr>
              <w:pStyle w:val="Akapitzlist"/>
              <w:numPr>
                <w:ilvl w:val="0"/>
                <w:numId w:val="33"/>
              </w:numPr>
              <w:rPr>
                <w:sz w:val="22"/>
                <w:szCs w:val="22"/>
                <w:lang w:val="de-DE"/>
              </w:rPr>
            </w:pPr>
          </w:p>
        </w:tc>
        <w:tc>
          <w:tcPr>
            <w:tcW w:w="8363" w:type="dxa"/>
            <w:shd w:val="clear" w:color="auto" w:fill="auto"/>
          </w:tcPr>
          <w:p w:rsidR="00B2611B" w:rsidRPr="00723ACD" w:rsidRDefault="00B2611B" w:rsidP="006A270B">
            <w:pPr>
              <w:rPr>
                <w:lang w:val="de-DE"/>
              </w:rPr>
            </w:pPr>
            <w:r w:rsidRPr="00723ACD">
              <w:rPr>
                <w:sz w:val="22"/>
                <w:szCs w:val="22"/>
                <w:lang w:val="de-DE"/>
              </w:rPr>
              <w:t>- inne (SCHEINER, Weston, H&amp;D, CSN)</w:t>
            </w:r>
          </w:p>
        </w:tc>
        <w:tc>
          <w:tcPr>
            <w:tcW w:w="1281" w:type="dxa"/>
            <w:shd w:val="clear" w:color="auto" w:fill="auto"/>
          </w:tcPr>
          <w:p w:rsidR="00B2611B" w:rsidRPr="002F04E9" w:rsidRDefault="00B2611B" w:rsidP="006A270B">
            <w:pPr>
              <w:rPr>
                <w:lang w:val="de-DE"/>
              </w:rPr>
            </w:pPr>
            <w:r w:rsidRPr="002F04E9">
              <w:rPr>
                <w:sz w:val="22"/>
                <w:szCs w:val="22"/>
                <w:lang w:val="de-DE"/>
              </w:rPr>
              <w:t>1</w:t>
            </w:r>
          </w:p>
        </w:tc>
      </w:tr>
    </w:tbl>
    <w:p w:rsidR="00B2611B" w:rsidRPr="00723ACD" w:rsidRDefault="00B2611B" w:rsidP="00B2611B">
      <w:pPr>
        <w:rPr>
          <w:lang w:val="de-DE"/>
        </w:rPr>
      </w:pPr>
    </w:p>
    <w:p w:rsidR="00B2611B" w:rsidRPr="00723ACD" w:rsidRDefault="00B2611B" w:rsidP="00B2611B">
      <w:pPr>
        <w:rPr>
          <w:lang w:val="de-DE"/>
        </w:rPr>
      </w:pPr>
    </w:p>
    <w:p w:rsidR="00B2611B" w:rsidRPr="00723ACD" w:rsidRDefault="00B2611B" w:rsidP="00B2611B">
      <w:pPr>
        <w:rPr>
          <w:lang w:val="de-DE"/>
        </w:rPr>
      </w:pPr>
    </w:p>
    <w:p w:rsidR="00B2611B" w:rsidRPr="00723ACD" w:rsidRDefault="00B2611B" w:rsidP="00B2611B">
      <w:pPr>
        <w:rPr>
          <w:lang w:val="de-DE"/>
        </w:rPr>
      </w:pPr>
    </w:p>
    <w:p w:rsidR="00B2611B" w:rsidRPr="00723ACD" w:rsidRDefault="00B2611B" w:rsidP="00B2611B">
      <w:pPr>
        <w:rPr>
          <w:lang w:val="de-DE"/>
        </w:rPr>
      </w:pPr>
    </w:p>
    <w:p w:rsidR="00B2611B" w:rsidRPr="00723ACD" w:rsidRDefault="00B2611B" w:rsidP="00B2611B">
      <w:pPr>
        <w:rPr>
          <w:b/>
          <w:lang w:val="de-DE"/>
        </w:rPr>
      </w:pPr>
    </w:p>
    <w:p w:rsidR="00B2611B" w:rsidRPr="00723ACD" w:rsidRDefault="00B2611B" w:rsidP="00B2611B">
      <w:pPr>
        <w:pStyle w:val="Tekstpodstawowy"/>
        <w:rPr>
          <w:sz w:val="28"/>
          <w:lang w:val="de-DE"/>
        </w:rPr>
      </w:pPr>
    </w:p>
    <w:p w:rsidR="00B2611B" w:rsidRPr="00723ACD" w:rsidRDefault="00B2611B" w:rsidP="00B2611B">
      <w:pPr>
        <w:pStyle w:val="Tekstpodstawowy"/>
        <w:rPr>
          <w:sz w:val="28"/>
          <w:lang w:val="de-DE"/>
        </w:rPr>
      </w:pPr>
    </w:p>
    <w:p w:rsidR="00B2611B" w:rsidRPr="00723ACD" w:rsidRDefault="00B2611B" w:rsidP="00B2611B">
      <w:pPr>
        <w:pStyle w:val="Tekstpodstawowy"/>
        <w:rPr>
          <w:sz w:val="28"/>
          <w:lang w:val="de-DE"/>
        </w:rPr>
      </w:pPr>
    </w:p>
    <w:p w:rsidR="00B2611B" w:rsidRDefault="00B2611B" w:rsidP="00B2611B">
      <w:pPr>
        <w:pStyle w:val="Tekstpodstawowy"/>
        <w:rPr>
          <w:sz w:val="28"/>
          <w:lang w:val="de-DE"/>
        </w:rPr>
      </w:pPr>
    </w:p>
    <w:p w:rsidR="00975601" w:rsidRDefault="00975601" w:rsidP="00B2611B">
      <w:pPr>
        <w:pStyle w:val="Tekstpodstawowy"/>
        <w:rPr>
          <w:sz w:val="28"/>
          <w:lang w:val="de-DE"/>
        </w:rPr>
      </w:pPr>
    </w:p>
    <w:p w:rsidR="00975601" w:rsidRDefault="00975601" w:rsidP="00B2611B">
      <w:pPr>
        <w:pStyle w:val="Tekstpodstawowy"/>
        <w:rPr>
          <w:sz w:val="28"/>
          <w:lang w:val="de-DE"/>
        </w:rPr>
      </w:pPr>
    </w:p>
    <w:p w:rsidR="00975601" w:rsidRDefault="00975601" w:rsidP="00B2611B">
      <w:pPr>
        <w:pStyle w:val="Tekstpodstawowy"/>
        <w:rPr>
          <w:sz w:val="28"/>
          <w:lang w:val="de-DE"/>
        </w:rPr>
      </w:pPr>
    </w:p>
    <w:p w:rsidR="00975601" w:rsidRPr="00723ACD" w:rsidRDefault="00975601" w:rsidP="00B2611B">
      <w:pPr>
        <w:pStyle w:val="Tekstpodstawowy"/>
        <w:rPr>
          <w:sz w:val="28"/>
          <w:lang w:val="de-DE"/>
        </w:rPr>
      </w:pPr>
    </w:p>
    <w:p w:rsidR="00B2611B" w:rsidRPr="00723ACD" w:rsidRDefault="00B2611B" w:rsidP="00B2611B">
      <w:pPr>
        <w:pStyle w:val="Tekstpodstawowy"/>
        <w:rPr>
          <w:sz w:val="28"/>
          <w:lang w:val="de-DE"/>
        </w:rPr>
      </w:pPr>
    </w:p>
    <w:p w:rsidR="00B2611B" w:rsidRPr="00723ACD" w:rsidRDefault="00B2611B" w:rsidP="00B2611B">
      <w:pPr>
        <w:pStyle w:val="Tekstpodstawowy"/>
        <w:rPr>
          <w:sz w:val="28"/>
          <w:lang w:val="de-DE"/>
        </w:rPr>
      </w:pPr>
    </w:p>
    <w:p w:rsidR="00B2611B" w:rsidRPr="00923794" w:rsidRDefault="00B2611B" w:rsidP="00B2611B">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3471"/>
        <w:gridCol w:w="5221"/>
      </w:tblGrid>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lastRenderedPageBreak/>
              <w:t>1.</w:t>
            </w:r>
          </w:p>
        </w:tc>
        <w:tc>
          <w:tcPr>
            <w:tcW w:w="4560"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7320" w:type="dxa"/>
            <w:vAlign w:val="center"/>
          </w:tcPr>
          <w:p w:rsidR="00B2611B" w:rsidRPr="00FA4C03" w:rsidRDefault="00B2611B" w:rsidP="006A270B">
            <w:pPr>
              <w:rPr>
                <w:rFonts w:ascii="Calibri" w:hAnsi="Calibri"/>
              </w:rPr>
            </w:pPr>
            <w:r>
              <w:rPr>
                <w:rFonts w:ascii="Calibri" w:hAnsi="Calibri"/>
              </w:rPr>
              <w:t>Procesy fotograficzne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2.</w:t>
            </w:r>
          </w:p>
        </w:tc>
        <w:tc>
          <w:tcPr>
            <w:tcW w:w="4560"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7320"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3.</w:t>
            </w:r>
          </w:p>
        </w:tc>
        <w:tc>
          <w:tcPr>
            <w:tcW w:w="4560"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7320"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4.</w:t>
            </w:r>
          </w:p>
        </w:tc>
        <w:tc>
          <w:tcPr>
            <w:tcW w:w="4560"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7320" w:type="dxa"/>
            <w:vAlign w:val="center"/>
          </w:tcPr>
          <w:p w:rsidR="00B2611B" w:rsidRPr="00FA4C03" w:rsidRDefault="00B2611B" w:rsidP="006A270B">
            <w:pPr>
              <w:rPr>
                <w:rFonts w:ascii="Calibri" w:hAnsi="Calibri"/>
              </w:rPr>
            </w:pPr>
            <w:r>
              <w:rPr>
                <w:rFonts w:ascii="Calibri" w:hAnsi="Calibri"/>
              </w:rPr>
              <w:t xml:space="preserve">Fototechnik II – chemiczne procesy fotograficzne </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5.</w:t>
            </w:r>
          </w:p>
        </w:tc>
        <w:tc>
          <w:tcPr>
            <w:tcW w:w="4560"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7320"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6.</w:t>
            </w:r>
          </w:p>
        </w:tc>
        <w:tc>
          <w:tcPr>
            <w:tcW w:w="4560" w:type="dxa"/>
            <w:vAlign w:val="center"/>
          </w:tcPr>
          <w:p w:rsidR="00B2611B" w:rsidRPr="00FA4C03" w:rsidRDefault="00B2611B" w:rsidP="006A270B">
            <w:pPr>
              <w:rPr>
                <w:rFonts w:ascii="Calibri" w:hAnsi="Calibri"/>
              </w:rPr>
            </w:pPr>
            <w:r w:rsidRPr="00FA4C03">
              <w:rPr>
                <w:rFonts w:ascii="Calibri" w:hAnsi="Calibri"/>
              </w:rPr>
              <w:t>Wydawca</w:t>
            </w:r>
          </w:p>
        </w:tc>
        <w:tc>
          <w:tcPr>
            <w:tcW w:w="7320"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7.</w:t>
            </w:r>
          </w:p>
        </w:tc>
        <w:tc>
          <w:tcPr>
            <w:tcW w:w="4560" w:type="dxa"/>
            <w:vAlign w:val="center"/>
          </w:tcPr>
          <w:p w:rsidR="00B2611B" w:rsidRPr="00FA4C03" w:rsidRDefault="00B2611B" w:rsidP="006A270B">
            <w:pPr>
              <w:rPr>
                <w:rFonts w:ascii="Calibri" w:hAnsi="Calibri"/>
              </w:rPr>
            </w:pPr>
            <w:r w:rsidRPr="00FA4C03">
              <w:rPr>
                <w:rFonts w:ascii="Calibri" w:hAnsi="Calibri"/>
              </w:rPr>
              <w:t>Rodzaj szkoły</w:t>
            </w:r>
          </w:p>
        </w:tc>
        <w:tc>
          <w:tcPr>
            <w:tcW w:w="7320"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Pr>
                <w:rFonts w:ascii="Calibri" w:hAnsi="Calibri"/>
              </w:rPr>
              <w:t>8.</w:t>
            </w:r>
          </w:p>
        </w:tc>
        <w:tc>
          <w:tcPr>
            <w:tcW w:w="4560" w:type="dxa"/>
            <w:vAlign w:val="center"/>
          </w:tcPr>
          <w:p w:rsidR="00B2611B" w:rsidRPr="00FA4C03" w:rsidRDefault="00B2611B" w:rsidP="006A270B">
            <w:pPr>
              <w:rPr>
                <w:rFonts w:ascii="Calibri" w:hAnsi="Calibri"/>
              </w:rPr>
            </w:pPr>
            <w:r>
              <w:rPr>
                <w:rFonts w:ascii="Calibri" w:hAnsi="Calibri"/>
              </w:rPr>
              <w:t>Ilość godzin</w:t>
            </w:r>
          </w:p>
        </w:tc>
        <w:tc>
          <w:tcPr>
            <w:tcW w:w="7320" w:type="dxa"/>
            <w:vAlign w:val="center"/>
          </w:tcPr>
          <w:p w:rsidR="00B2611B" w:rsidRPr="00FA4C03" w:rsidRDefault="00B2611B" w:rsidP="006A270B">
            <w:pPr>
              <w:rPr>
                <w:rFonts w:ascii="Calibri" w:hAnsi="Calibri"/>
              </w:rPr>
            </w:pPr>
            <w:r>
              <w:rPr>
                <w:rFonts w:ascii="Calibri" w:hAnsi="Calibri"/>
              </w:rPr>
              <w:t>60</w:t>
            </w:r>
          </w:p>
        </w:tc>
      </w:tr>
    </w:tbl>
    <w:p w:rsidR="00B2611B" w:rsidRDefault="00B2611B" w:rsidP="00B2611B">
      <w:pPr>
        <w:rPr>
          <w:b/>
        </w:rPr>
      </w:pPr>
    </w:p>
    <w:p w:rsidR="00B2611B" w:rsidRDefault="00B2611B" w:rsidP="00B2611B">
      <w:pPr>
        <w:rPr>
          <w:b/>
        </w:rPr>
      </w:pPr>
    </w:p>
    <w:p w:rsidR="00B2611B" w:rsidRDefault="00B2611B" w:rsidP="00B2611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7404"/>
        <w:gridCol w:w="1116"/>
      </w:tblGrid>
      <w:tr w:rsidR="00B2611B" w:rsidRPr="00723ACD" w:rsidTr="006A270B">
        <w:tc>
          <w:tcPr>
            <w:tcW w:w="817" w:type="dxa"/>
          </w:tcPr>
          <w:p w:rsidR="00B2611B" w:rsidRPr="00723ACD" w:rsidRDefault="00B2611B" w:rsidP="006A270B">
            <w:pPr>
              <w:rPr>
                <w:b/>
              </w:rPr>
            </w:pPr>
            <w:r>
              <w:rPr>
                <w:b/>
                <w:sz w:val="22"/>
                <w:szCs w:val="22"/>
              </w:rPr>
              <w:t>L.p.</w:t>
            </w:r>
          </w:p>
        </w:tc>
        <w:tc>
          <w:tcPr>
            <w:tcW w:w="8930" w:type="dxa"/>
            <w:shd w:val="clear" w:color="auto" w:fill="auto"/>
          </w:tcPr>
          <w:p w:rsidR="00B2611B" w:rsidRPr="00723ACD" w:rsidRDefault="00B2611B" w:rsidP="006A270B">
            <w:pPr>
              <w:rPr>
                <w:b/>
              </w:rPr>
            </w:pPr>
            <w:r w:rsidRPr="00723ACD">
              <w:rPr>
                <w:b/>
                <w:sz w:val="22"/>
                <w:szCs w:val="22"/>
              </w:rPr>
              <w:t>Nazwa</w:t>
            </w:r>
          </w:p>
        </w:tc>
        <w:tc>
          <w:tcPr>
            <w:tcW w:w="1174" w:type="dxa"/>
            <w:shd w:val="clear" w:color="auto" w:fill="auto"/>
          </w:tcPr>
          <w:p w:rsidR="00B2611B" w:rsidRPr="00723ACD" w:rsidRDefault="00B2611B" w:rsidP="006A270B">
            <w:pPr>
              <w:ind w:left="34" w:hanging="34"/>
              <w:rPr>
                <w:b/>
              </w:rPr>
            </w:pPr>
            <w:r w:rsidRPr="00723ACD">
              <w:rPr>
                <w:b/>
                <w:sz w:val="22"/>
                <w:szCs w:val="22"/>
              </w:rPr>
              <w:t>Liczba godzin</w:t>
            </w:r>
            <w:r>
              <w:rPr>
                <w:b/>
                <w:sz w:val="22"/>
                <w:szCs w:val="22"/>
              </w:rPr>
              <w:t>:</w:t>
            </w:r>
          </w:p>
        </w:tc>
      </w:tr>
      <w:tr w:rsidR="00B2611B" w:rsidRPr="00723ACD" w:rsidTr="006A270B">
        <w:tc>
          <w:tcPr>
            <w:tcW w:w="817" w:type="dxa"/>
          </w:tcPr>
          <w:p w:rsidR="00B2611B" w:rsidRPr="002F04E9" w:rsidRDefault="00B2611B" w:rsidP="006A270B">
            <w:pPr>
              <w:pStyle w:val="Akapitzlist"/>
              <w:numPr>
                <w:ilvl w:val="0"/>
                <w:numId w:val="34"/>
              </w:numPr>
              <w:rPr>
                <w:b/>
                <w:sz w:val="22"/>
                <w:szCs w:val="22"/>
              </w:rPr>
            </w:pPr>
          </w:p>
        </w:tc>
        <w:tc>
          <w:tcPr>
            <w:tcW w:w="8930" w:type="dxa"/>
            <w:shd w:val="clear" w:color="auto" w:fill="auto"/>
          </w:tcPr>
          <w:p w:rsidR="00B2611B" w:rsidRPr="00723ACD" w:rsidRDefault="00B2611B" w:rsidP="006A270B">
            <w:pPr>
              <w:rPr>
                <w:b/>
              </w:rPr>
            </w:pPr>
            <w:r w:rsidRPr="00723ACD">
              <w:rPr>
                <w:b/>
                <w:sz w:val="22"/>
                <w:szCs w:val="22"/>
              </w:rPr>
              <w:t>Wykonywanie obróbki chemicznej materiałów fotograficznych</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substancje chemiczne stosowane w fotografii.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procesy zachodzące podczas ekspozycji materiałów promienioczułych oraz ich obróbki chemicznej.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dobór wyposażenia, aparatury, urządzeń i maszyn stosowanych w technologii </w:t>
            </w:r>
            <w:proofErr w:type="spellStart"/>
            <w:r w:rsidRPr="00723ACD">
              <w:rPr>
                <w:sz w:val="22"/>
                <w:szCs w:val="22"/>
              </w:rPr>
              <w:t>halogenosrebrowy</w:t>
            </w:r>
            <w:r>
              <w:rPr>
                <w:sz w:val="22"/>
                <w:szCs w:val="22"/>
              </w:rPr>
              <w:t>ch</w:t>
            </w:r>
            <w:proofErr w:type="spellEnd"/>
            <w:r>
              <w:rPr>
                <w:sz w:val="22"/>
                <w:szCs w:val="22"/>
              </w:rPr>
              <w:t xml:space="preserve"> materiałów</w:t>
            </w:r>
            <w:r w:rsidRPr="00723ACD">
              <w:rPr>
                <w:sz w:val="22"/>
                <w:szCs w:val="22"/>
              </w:rPr>
              <w:t xml:space="preserve"> fotograficznych.</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organizacja stanowiska pracy.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obróbka chemiczna materiałów fotograficznych czarno-białych.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obróbka chemiczna materiałów fotograficznych barwnych.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roztwory do chemicznej obróbki czarno-białych materiałów negatywowych i pozytywowych.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roztwory do chemicznej obróbki barwnych materiałów negatywowych i pozytywowych.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sporządzanie roztworów zgodnie z recepturami.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przechowywanie odczynników i roztworów do obróbki chemicznej w procesach fotograficznych. </w:t>
            </w:r>
          </w:p>
        </w:tc>
        <w:tc>
          <w:tcPr>
            <w:tcW w:w="1174" w:type="dxa"/>
            <w:shd w:val="clear" w:color="auto" w:fill="auto"/>
          </w:tcPr>
          <w:p w:rsidR="00B2611B" w:rsidRPr="00DC52DB" w:rsidRDefault="00B2611B" w:rsidP="006A270B">
            <w:pPr>
              <w:ind w:left="34" w:hanging="34"/>
            </w:pPr>
            <w:r w:rsidRPr="00DC52DB">
              <w:rPr>
                <w:sz w:val="22"/>
                <w:szCs w:val="22"/>
              </w:rPr>
              <w:t>1</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retusz chemiczny obrazów fotograficznych.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tonowanie czarno-białych obrazów fotograficznych.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ekologiczne technologie obróbki materiałów promienioczułych. </w:t>
            </w:r>
          </w:p>
        </w:tc>
        <w:tc>
          <w:tcPr>
            <w:tcW w:w="1174" w:type="dxa"/>
            <w:shd w:val="clear" w:color="auto" w:fill="auto"/>
          </w:tcPr>
          <w:p w:rsidR="00B2611B" w:rsidRPr="00DC52DB" w:rsidRDefault="00B2611B" w:rsidP="006A270B">
            <w:pPr>
              <w:ind w:left="34" w:hanging="34"/>
            </w:pPr>
            <w:r w:rsidRPr="00DC52DB">
              <w:rPr>
                <w:sz w:val="22"/>
                <w:szCs w:val="22"/>
              </w:rPr>
              <w:t>1</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zapotrzebowanie i rozliczenie materiałowe. </w:t>
            </w:r>
          </w:p>
        </w:tc>
        <w:tc>
          <w:tcPr>
            <w:tcW w:w="1174" w:type="dxa"/>
            <w:shd w:val="clear" w:color="auto" w:fill="auto"/>
          </w:tcPr>
          <w:p w:rsidR="00B2611B" w:rsidRPr="00DC52DB" w:rsidRDefault="00B2611B" w:rsidP="006A270B">
            <w:pPr>
              <w:ind w:left="34" w:hanging="34"/>
            </w:pPr>
            <w:r w:rsidRPr="00DC52DB">
              <w:rPr>
                <w:sz w:val="22"/>
                <w:szCs w:val="22"/>
              </w:rPr>
              <w:t>1</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konserwacja sprzętu i narzędzi.</w:t>
            </w:r>
          </w:p>
        </w:tc>
        <w:tc>
          <w:tcPr>
            <w:tcW w:w="1174" w:type="dxa"/>
            <w:shd w:val="clear" w:color="auto" w:fill="auto"/>
          </w:tcPr>
          <w:p w:rsidR="00B2611B" w:rsidRPr="00DC52DB" w:rsidRDefault="00B2611B" w:rsidP="006A270B">
            <w:pPr>
              <w:ind w:left="34" w:hanging="34"/>
            </w:pPr>
            <w:r w:rsidRPr="00DC52DB">
              <w:rPr>
                <w:sz w:val="22"/>
                <w:szCs w:val="22"/>
              </w:rPr>
              <w:t>1</w:t>
            </w:r>
          </w:p>
        </w:tc>
      </w:tr>
      <w:tr w:rsidR="00B2611B" w:rsidRPr="00723ACD" w:rsidTr="006A270B">
        <w:tc>
          <w:tcPr>
            <w:tcW w:w="817" w:type="dxa"/>
          </w:tcPr>
          <w:p w:rsidR="00B2611B" w:rsidRPr="002F04E9" w:rsidRDefault="00B2611B" w:rsidP="006A270B">
            <w:pPr>
              <w:pStyle w:val="Akapitzlist"/>
              <w:numPr>
                <w:ilvl w:val="0"/>
                <w:numId w:val="34"/>
              </w:numPr>
              <w:rPr>
                <w:b/>
                <w:sz w:val="22"/>
                <w:szCs w:val="22"/>
              </w:rPr>
            </w:pPr>
          </w:p>
        </w:tc>
        <w:tc>
          <w:tcPr>
            <w:tcW w:w="8930" w:type="dxa"/>
            <w:shd w:val="clear" w:color="auto" w:fill="auto"/>
          </w:tcPr>
          <w:p w:rsidR="00B2611B" w:rsidRPr="00723ACD" w:rsidRDefault="00B2611B" w:rsidP="006A270B">
            <w:pPr>
              <w:rPr>
                <w:b/>
              </w:rPr>
            </w:pPr>
            <w:r w:rsidRPr="00723ACD">
              <w:rPr>
                <w:b/>
                <w:sz w:val="22"/>
                <w:szCs w:val="22"/>
              </w:rPr>
              <w:t>Wykonywanie kontroli sensytometrycznej materiałów fotograficznych i procesów obróbki chemicznej</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sensytometria fotograficzna.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densytometria. Pomiary gęstości optycznej warstw fotograficznych.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w:t>
            </w:r>
            <w:proofErr w:type="spellStart"/>
            <w:r w:rsidRPr="00723ACD">
              <w:rPr>
                <w:sz w:val="22"/>
                <w:szCs w:val="22"/>
              </w:rPr>
              <w:t>strukturometria</w:t>
            </w:r>
            <w:proofErr w:type="spellEnd"/>
            <w:r w:rsidRPr="00723ACD">
              <w:rPr>
                <w:sz w:val="22"/>
                <w:szCs w:val="22"/>
              </w:rPr>
              <w:t xml:space="preserve"> fotograficzna, ocena jakości materiałów fotograficznych.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badanie sensytometryczne czarno-białych materiałów fotograficznych.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badanie sensytometryczne barwnych materiałów fotograficznych.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wyznaczanie właściwości sensytometrycznych materiałów fotograficznych.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kontrola sensytometryczna procesów obróbki chemicznej materiałów promienioczułych.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xml:space="preserve">- urządzenia i przyrządy stosowane w sensytometrii fotograficznej. </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sz w:val="22"/>
                <w:szCs w:val="22"/>
              </w:rPr>
            </w:pPr>
          </w:p>
        </w:tc>
        <w:tc>
          <w:tcPr>
            <w:tcW w:w="8930" w:type="dxa"/>
            <w:shd w:val="clear" w:color="auto" w:fill="auto"/>
          </w:tcPr>
          <w:p w:rsidR="00B2611B" w:rsidRPr="00723ACD" w:rsidRDefault="00B2611B" w:rsidP="006A270B">
            <w:r w:rsidRPr="00723ACD">
              <w:rPr>
                <w:sz w:val="22"/>
                <w:szCs w:val="22"/>
              </w:rPr>
              <w:t>- kalibrowanie oraz obsługa sensytometrycznych przyrządów i urządzeń pomiarowych.</w:t>
            </w:r>
          </w:p>
        </w:tc>
        <w:tc>
          <w:tcPr>
            <w:tcW w:w="1174" w:type="dxa"/>
            <w:shd w:val="clear" w:color="auto" w:fill="auto"/>
          </w:tcPr>
          <w:p w:rsidR="00B2611B" w:rsidRPr="00DC52DB" w:rsidRDefault="00B2611B" w:rsidP="006A270B">
            <w:pPr>
              <w:ind w:left="34" w:hanging="34"/>
            </w:pPr>
            <w:r w:rsidRPr="00DC52DB">
              <w:rPr>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b/>
                <w:sz w:val="22"/>
                <w:szCs w:val="22"/>
              </w:rPr>
            </w:pPr>
          </w:p>
        </w:tc>
        <w:tc>
          <w:tcPr>
            <w:tcW w:w="8930" w:type="dxa"/>
            <w:shd w:val="clear" w:color="auto" w:fill="auto"/>
          </w:tcPr>
          <w:p w:rsidR="00B2611B" w:rsidRPr="00723ACD" w:rsidRDefault="00B2611B" w:rsidP="006A270B">
            <w:pPr>
              <w:rPr>
                <w:b/>
              </w:rPr>
            </w:pPr>
            <w:r w:rsidRPr="00723ACD">
              <w:rPr>
                <w:b/>
                <w:sz w:val="22"/>
                <w:szCs w:val="22"/>
              </w:rPr>
              <w:t xml:space="preserve">Naświetlanie i obróbka materiałów światłoczułych  </w:t>
            </w:r>
          </w:p>
        </w:tc>
        <w:tc>
          <w:tcPr>
            <w:tcW w:w="1174" w:type="dxa"/>
            <w:shd w:val="clear" w:color="auto" w:fill="auto"/>
          </w:tcPr>
          <w:p w:rsidR="00B2611B" w:rsidRPr="00DC52DB" w:rsidRDefault="00B2611B" w:rsidP="006A270B">
            <w:pPr>
              <w:ind w:left="34" w:hanging="34"/>
            </w:pPr>
            <w:r w:rsidRPr="00DC52DB">
              <w:rPr>
                <w:sz w:val="22"/>
                <w:szCs w:val="22"/>
              </w:rPr>
              <w:t>1</w:t>
            </w:r>
          </w:p>
        </w:tc>
      </w:tr>
      <w:tr w:rsidR="00B2611B" w:rsidRPr="00723ACD" w:rsidTr="006A270B">
        <w:tc>
          <w:tcPr>
            <w:tcW w:w="817" w:type="dxa"/>
          </w:tcPr>
          <w:p w:rsidR="00B2611B" w:rsidRPr="002F04E9" w:rsidRDefault="00B2611B" w:rsidP="006A270B">
            <w:pPr>
              <w:pStyle w:val="Akapitzlist"/>
              <w:numPr>
                <w:ilvl w:val="0"/>
                <w:numId w:val="34"/>
              </w:numPr>
              <w:rPr>
                <w:bCs/>
                <w:sz w:val="22"/>
                <w:szCs w:val="22"/>
              </w:rPr>
            </w:pPr>
          </w:p>
        </w:tc>
        <w:tc>
          <w:tcPr>
            <w:tcW w:w="8930" w:type="dxa"/>
            <w:shd w:val="clear" w:color="auto" w:fill="auto"/>
          </w:tcPr>
          <w:p w:rsidR="00B2611B" w:rsidRPr="00723ACD" w:rsidRDefault="00B2611B" w:rsidP="006A270B">
            <w:pPr>
              <w:rPr>
                <w:bCs/>
              </w:rPr>
            </w:pPr>
            <w:r w:rsidRPr="00723ACD">
              <w:rPr>
                <w:bCs/>
                <w:sz w:val="22"/>
                <w:szCs w:val="22"/>
              </w:rPr>
              <w:t>- obraz utajony, obraz fotograficzny negatywowy i pozytywowy</w:t>
            </w:r>
          </w:p>
        </w:tc>
        <w:tc>
          <w:tcPr>
            <w:tcW w:w="1174" w:type="dxa"/>
            <w:shd w:val="clear" w:color="auto" w:fill="auto"/>
          </w:tcPr>
          <w:p w:rsidR="00B2611B" w:rsidRPr="00DC52DB" w:rsidRDefault="00B2611B" w:rsidP="006A270B">
            <w:pPr>
              <w:ind w:left="34" w:hanging="34"/>
              <w:rPr>
                <w:bCs/>
              </w:rPr>
            </w:pPr>
            <w:r w:rsidRPr="00DC52DB">
              <w:rPr>
                <w:bCs/>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bCs/>
                <w:sz w:val="22"/>
                <w:szCs w:val="22"/>
              </w:rPr>
            </w:pPr>
          </w:p>
        </w:tc>
        <w:tc>
          <w:tcPr>
            <w:tcW w:w="8930" w:type="dxa"/>
            <w:shd w:val="clear" w:color="auto" w:fill="auto"/>
          </w:tcPr>
          <w:p w:rsidR="00B2611B" w:rsidRPr="00723ACD" w:rsidRDefault="00B2611B" w:rsidP="006A270B">
            <w:pPr>
              <w:rPr>
                <w:bCs/>
              </w:rPr>
            </w:pPr>
            <w:r w:rsidRPr="00723ACD">
              <w:rPr>
                <w:bCs/>
                <w:sz w:val="22"/>
                <w:szCs w:val="22"/>
              </w:rPr>
              <w:t>- naświetlanie jako czynność  i jako wielkość fizyczna, budowa i działanie kopiarki fotograficznej</w:t>
            </w:r>
          </w:p>
        </w:tc>
        <w:tc>
          <w:tcPr>
            <w:tcW w:w="1174" w:type="dxa"/>
            <w:shd w:val="clear" w:color="auto" w:fill="auto"/>
          </w:tcPr>
          <w:p w:rsidR="00B2611B" w:rsidRPr="00DC52DB" w:rsidRDefault="00B2611B" w:rsidP="006A270B">
            <w:pPr>
              <w:ind w:left="34" w:hanging="34"/>
              <w:rPr>
                <w:bCs/>
              </w:rPr>
            </w:pPr>
            <w:r w:rsidRPr="00DC52DB">
              <w:rPr>
                <w:bCs/>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bCs/>
                <w:sz w:val="22"/>
                <w:szCs w:val="22"/>
              </w:rPr>
            </w:pPr>
          </w:p>
        </w:tc>
        <w:tc>
          <w:tcPr>
            <w:tcW w:w="8930" w:type="dxa"/>
            <w:shd w:val="clear" w:color="auto" w:fill="auto"/>
          </w:tcPr>
          <w:p w:rsidR="00B2611B" w:rsidRPr="00723ACD" w:rsidRDefault="00B2611B" w:rsidP="006A270B">
            <w:pPr>
              <w:rPr>
                <w:bCs/>
              </w:rPr>
            </w:pPr>
            <w:r w:rsidRPr="00723ACD">
              <w:rPr>
                <w:bCs/>
                <w:sz w:val="22"/>
                <w:szCs w:val="22"/>
              </w:rPr>
              <w:t>- zasady pracy w ciemni fotograficznej, światło ciemniowe, zasady kopiowania ciemniowego</w:t>
            </w:r>
          </w:p>
        </w:tc>
        <w:tc>
          <w:tcPr>
            <w:tcW w:w="1174" w:type="dxa"/>
            <w:shd w:val="clear" w:color="auto" w:fill="auto"/>
          </w:tcPr>
          <w:p w:rsidR="00B2611B" w:rsidRPr="00DC52DB" w:rsidRDefault="00B2611B" w:rsidP="006A270B">
            <w:pPr>
              <w:ind w:left="34" w:hanging="34"/>
              <w:rPr>
                <w:bCs/>
              </w:rPr>
            </w:pPr>
            <w:r w:rsidRPr="00DC52DB">
              <w:rPr>
                <w:bCs/>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bCs/>
                <w:sz w:val="22"/>
                <w:szCs w:val="22"/>
              </w:rPr>
            </w:pPr>
          </w:p>
        </w:tc>
        <w:tc>
          <w:tcPr>
            <w:tcW w:w="8930" w:type="dxa"/>
            <w:shd w:val="clear" w:color="auto" w:fill="auto"/>
          </w:tcPr>
          <w:p w:rsidR="00B2611B" w:rsidRPr="00723ACD" w:rsidRDefault="00B2611B" w:rsidP="006A270B">
            <w:pPr>
              <w:rPr>
                <w:bCs/>
              </w:rPr>
            </w:pPr>
            <w:r w:rsidRPr="00723ACD">
              <w:rPr>
                <w:bCs/>
                <w:sz w:val="22"/>
                <w:szCs w:val="22"/>
              </w:rPr>
              <w:t>- dobór kontrastowości papiery fotograficznego, zasady kopiowania stykowego i optycznego</w:t>
            </w:r>
          </w:p>
        </w:tc>
        <w:tc>
          <w:tcPr>
            <w:tcW w:w="1174" w:type="dxa"/>
            <w:shd w:val="clear" w:color="auto" w:fill="auto"/>
          </w:tcPr>
          <w:p w:rsidR="00B2611B" w:rsidRPr="00DC52DB" w:rsidRDefault="00B2611B" w:rsidP="006A270B">
            <w:pPr>
              <w:ind w:left="34" w:hanging="34"/>
              <w:rPr>
                <w:bCs/>
              </w:rPr>
            </w:pPr>
            <w:r w:rsidRPr="00DC52DB">
              <w:rPr>
                <w:bCs/>
                <w:sz w:val="22"/>
                <w:szCs w:val="22"/>
              </w:rPr>
              <w:t>2</w:t>
            </w:r>
          </w:p>
        </w:tc>
      </w:tr>
      <w:tr w:rsidR="00B2611B" w:rsidRPr="00723ACD" w:rsidTr="006A270B">
        <w:tc>
          <w:tcPr>
            <w:tcW w:w="817" w:type="dxa"/>
          </w:tcPr>
          <w:p w:rsidR="00B2611B" w:rsidRPr="002F04E9" w:rsidRDefault="00B2611B" w:rsidP="006A270B">
            <w:pPr>
              <w:pStyle w:val="Akapitzlist"/>
              <w:numPr>
                <w:ilvl w:val="0"/>
                <w:numId w:val="34"/>
              </w:numPr>
              <w:rPr>
                <w:bCs/>
                <w:sz w:val="22"/>
                <w:szCs w:val="22"/>
              </w:rPr>
            </w:pPr>
          </w:p>
        </w:tc>
        <w:tc>
          <w:tcPr>
            <w:tcW w:w="8930" w:type="dxa"/>
            <w:shd w:val="clear" w:color="auto" w:fill="auto"/>
          </w:tcPr>
          <w:p w:rsidR="00B2611B" w:rsidRPr="00723ACD" w:rsidRDefault="00B2611B" w:rsidP="006A270B">
            <w:pPr>
              <w:rPr>
                <w:bCs/>
              </w:rPr>
            </w:pPr>
            <w:r w:rsidRPr="00723ACD">
              <w:rPr>
                <w:bCs/>
                <w:sz w:val="22"/>
                <w:szCs w:val="22"/>
              </w:rPr>
              <w:t>- zasady obróbki materiałów pozytywowych, wywoływacze pozytywowe kontrastowe i miękko pracujące</w:t>
            </w:r>
          </w:p>
        </w:tc>
        <w:tc>
          <w:tcPr>
            <w:tcW w:w="1174" w:type="dxa"/>
            <w:shd w:val="clear" w:color="auto" w:fill="auto"/>
          </w:tcPr>
          <w:p w:rsidR="00B2611B" w:rsidRPr="00DC52DB" w:rsidRDefault="00B2611B" w:rsidP="006A270B">
            <w:pPr>
              <w:ind w:left="34" w:hanging="34"/>
              <w:rPr>
                <w:bCs/>
              </w:rPr>
            </w:pPr>
            <w:r w:rsidRPr="00DC52DB">
              <w:rPr>
                <w:bCs/>
                <w:sz w:val="22"/>
                <w:szCs w:val="22"/>
              </w:rPr>
              <w:t>1</w:t>
            </w:r>
          </w:p>
        </w:tc>
      </w:tr>
      <w:tr w:rsidR="00B2611B" w:rsidRPr="00723ACD" w:rsidTr="006A270B">
        <w:tc>
          <w:tcPr>
            <w:tcW w:w="817" w:type="dxa"/>
          </w:tcPr>
          <w:p w:rsidR="00B2611B" w:rsidRPr="002F04E9" w:rsidRDefault="00B2611B" w:rsidP="006A270B">
            <w:pPr>
              <w:pStyle w:val="Akapitzlist"/>
              <w:numPr>
                <w:ilvl w:val="0"/>
                <w:numId w:val="34"/>
              </w:numPr>
              <w:rPr>
                <w:bCs/>
                <w:sz w:val="22"/>
                <w:szCs w:val="22"/>
              </w:rPr>
            </w:pPr>
          </w:p>
        </w:tc>
        <w:tc>
          <w:tcPr>
            <w:tcW w:w="8930" w:type="dxa"/>
            <w:shd w:val="clear" w:color="auto" w:fill="auto"/>
          </w:tcPr>
          <w:p w:rsidR="00B2611B" w:rsidRPr="00723ACD" w:rsidRDefault="00B2611B" w:rsidP="006A270B">
            <w:pPr>
              <w:rPr>
                <w:bCs/>
              </w:rPr>
            </w:pPr>
            <w:r w:rsidRPr="00723ACD">
              <w:rPr>
                <w:bCs/>
                <w:sz w:val="22"/>
                <w:szCs w:val="22"/>
              </w:rPr>
              <w:t>- wpływ temperatury wywoływacza, czasu wywołania, poruszenia w kuwecie oraz stopnia zużycia wywoływacza na jakość odbitki</w:t>
            </w:r>
          </w:p>
        </w:tc>
        <w:tc>
          <w:tcPr>
            <w:tcW w:w="1174" w:type="dxa"/>
            <w:shd w:val="clear" w:color="auto" w:fill="auto"/>
          </w:tcPr>
          <w:p w:rsidR="00B2611B" w:rsidRPr="00DC52DB" w:rsidRDefault="00B2611B" w:rsidP="006A270B">
            <w:pPr>
              <w:ind w:left="34" w:hanging="34"/>
              <w:rPr>
                <w:bCs/>
              </w:rPr>
            </w:pPr>
            <w:r w:rsidRPr="00DC52DB">
              <w:rPr>
                <w:bCs/>
                <w:sz w:val="22"/>
                <w:szCs w:val="22"/>
              </w:rPr>
              <w:t>1</w:t>
            </w:r>
          </w:p>
        </w:tc>
      </w:tr>
      <w:tr w:rsidR="00B2611B" w:rsidRPr="00723ACD" w:rsidTr="006A270B">
        <w:tc>
          <w:tcPr>
            <w:tcW w:w="817" w:type="dxa"/>
          </w:tcPr>
          <w:p w:rsidR="00B2611B" w:rsidRPr="002F04E9" w:rsidRDefault="00B2611B" w:rsidP="006A270B">
            <w:pPr>
              <w:pStyle w:val="Akapitzlist"/>
              <w:numPr>
                <w:ilvl w:val="0"/>
                <w:numId w:val="34"/>
              </w:numPr>
              <w:rPr>
                <w:bCs/>
                <w:sz w:val="22"/>
                <w:szCs w:val="22"/>
              </w:rPr>
            </w:pPr>
          </w:p>
        </w:tc>
        <w:tc>
          <w:tcPr>
            <w:tcW w:w="8930" w:type="dxa"/>
            <w:shd w:val="clear" w:color="auto" w:fill="auto"/>
          </w:tcPr>
          <w:p w:rsidR="00B2611B" w:rsidRPr="00723ACD" w:rsidRDefault="00B2611B" w:rsidP="006A270B">
            <w:pPr>
              <w:rPr>
                <w:bCs/>
              </w:rPr>
            </w:pPr>
            <w:r w:rsidRPr="00723ACD">
              <w:rPr>
                <w:bCs/>
                <w:sz w:val="22"/>
                <w:szCs w:val="22"/>
              </w:rPr>
              <w:t>- zasady BHP dotyczące obróbki materiałów pozytywowych</w:t>
            </w:r>
          </w:p>
        </w:tc>
        <w:tc>
          <w:tcPr>
            <w:tcW w:w="1174" w:type="dxa"/>
            <w:shd w:val="clear" w:color="auto" w:fill="auto"/>
          </w:tcPr>
          <w:p w:rsidR="00B2611B" w:rsidRPr="00DC52DB" w:rsidRDefault="00B2611B" w:rsidP="006A270B">
            <w:pPr>
              <w:ind w:left="34" w:hanging="34"/>
              <w:rPr>
                <w:bCs/>
              </w:rPr>
            </w:pPr>
            <w:r w:rsidRPr="00DC52DB">
              <w:rPr>
                <w:bCs/>
                <w:sz w:val="22"/>
                <w:szCs w:val="22"/>
              </w:rPr>
              <w:t>1</w:t>
            </w:r>
          </w:p>
        </w:tc>
      </w:tr>
    </w:tbl>
    <w:p w:rsidR="00B2611B" w:rsidRDefault="00B2611B" w:rsidP="00B2611B">
      <w:pPr>
        <w:rPr>
          <w:b/>
          <w:sz w:val="22"/>
          <w:szCs w:val="22"/>
        </w:rPr>
      </w:pPr>
    </w:p>
    <w:p w:rsidR="00B2611B" w:rsidRDefault="00B2611B" w:rsidP="00B2611B">
      <w:pPr>
        <w:rPr>
          <w:b/>
          <w:sz w:val="22"/>
          <w:szCs w:val="2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3471"/>
        <w:gridCol w:w="5221"/>
      </w:tblGrid>
      <w:tr w:rsidR="00B2611B" w:rsidRPr="009B0AA7" w:rsidTr="006A270B">
        <w:trPr>
          <w:trHeight w:val="537"/>
        </w:trPr>
        <w:tc>
          <w:tcPr>
            <w:tcW w:w="596" w:type="dxa"/>
            <w:vAlign w:val="center"/>
          </w:tcPr>
          <w:p w:rsidR="00B2611B" w:rsidRPr="00FA4C03" w:rsidRDefault="00B2611B" w:rsidP="006A270B">
            <w:pPr>
              <w:jc w:val="center"/>
              <w:rPr>
                <w:rFonts w:ascii="Calibri" w:hAnsi="Calibri"/>
              </w:rPr>
            </w:pPr>
            <w:r w:rsidRPr="00FA4C03">
              <w:rPr>
                <w:rFonts w:ascii="Calibri" w:hAnsi="Calibri"/>
              </w:rPr>
              <w:lastRenderedPageBreak/>
              <w:t>1.</w:t>
            </w:r>
          </w:p>
        </w:tc>
        <w:tc>
          <w:tcPr>
            <w:tcW w:w="3471"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5221" w:type="dxa"/>
            <w:vAlign w:val="center"/>
          </w:tcPr>
          <w:p w:rsidR="00B2611B" w:rsidRPr="00FA4C03" w:rsidRDefault="00B2611B" w:rsidP="006A270B">
            <w:pPr>
              <w:rPr>
                <w:rFonts w:ascii="Calibri" w:hAnsi="Calibri"/>
              </w:rPr>
            </w:pPr>
            <w:r>
              <w:rPr>
                <w:rFonts w:ascii="Calibri" w:hAnsi="Calibri"/>
              </w:rPr>
              <w:t>Procesy fotograficzne</w:t>
            </w:r>
          </w:p>
        </w:tc>
      </w:tr>
      <w:tr w:rsidR="00B2611B" w:rsidRPr="009B0AA7" w:rsidTr="006A270B">
        <w:trPr>
          <w:trHeight w:val="537"/>
        </w:trPr>
        <w:tc>
          <w:tcPr>
            <w:tcW w:w="596" w:type="dxa"/>
            <w:vAlign w:val="center"/>
          </w:tcPr>
          <w:p w:rsidR="00B2611B" w:rsidRPr="00FA4C03" w:rsidRDefault="00B2611B" w:rsidP="006A270B">
            <w:pPr>
              <w:jc w:val="center"/>
              <w:rPr>
                <w:rFonts w:ascii="Calibri" w:hAnsi="Calibri"/>
              </w:rPr>
            </w:pPr>
            <w:r w:rsidRPr="00FA4C03">
              <w:rPr>
                <w:rFonts w:ascii="Calibri" w:hAnsi="Calibri"/>
              </w:rPr>
              <w:t>2.</w:t>
            </w:r>
          </w:p>
        </w:tc>
        <w:tc>
          <w:tcPr>
            <w:tcW w:w="3471"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5221"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596" w:type="dxa"/>
            <w:vAlign w:val="center"/>
          </w:tcPr>
          <w:p w:rsidR="00B2611B" w:rsidRPr="00FA4C03" w:rsidRDefault="00B2611B" w:rsidP="006A270B">
            <w:pPr>
              <w:jc w:val="center"/>
              <w:rPr>
                <w:rFonts w:ascii="Calibri" w:hAnsi="Calibri"/>
              </w:rPr>
            </w:pPr>
            <w:r w:rsidRPr="00FA4C03">
              <w:rPr>
                <w:rFonts w:ascii="Calibri" w:hAnsi="Calibri"/>
              </w:rPr>
              <w:t>3.</w:t>
            </w:r>
          </w:p>
        </w:tc>
        <w:tc>
          <w:tcPr>
            <w:tcW w:w="3471"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5221"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596" w:type="dxa"/>
            <w:vAlign w:val="center"/>
          </w:tcPr>
          <w:p w:rsidR="00B2611B" w:rsidRPr="00FA4C03" w:rsidRDefault="00B2611B" w:rsidP="006A270B">
            <w:pPr>
              <w:jc w:val="center"/>
              <w:rPr>
                <w:rFonts w:ascii="Calibri" w:hAnsi="Calibri"/>
              </w:rPr>
            </w:pPr>
            <w:r w:rsidRPr="00FA4C03">
              <w:rPr>
                <w:rFonts w:ascii="Calibri" w:hAnsi="Calibri"/>
              </w:rPr>
              <w:t>4.</w:t>
            </w:r>
          </w:p>
        </w:tc>
        <w:tc>
          <w:tcPr>
            <w:tcW w:w="3471"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5221" w:type="dxa"/>
            <w:vAlign w:val="center"/>
          </w:tcPr>
          <w:p w:rsidR="00B2611B" w:rsidRPr="00FA4C03" w:rsidRDefault="00B2611B" w:rsidP="006A270B">
            <w:pPr>
              <w:rPr>
                <w:rFonts w:ascii="Calibri" w:hAnsi="Calibri"/>
              </w:rPr>
            </w:pPr>
            <w:r>
              <w:rPr>
                <w:rFonts w:ascii="Calibri" w:hAnsi="Calibri"/>
              </w:rPr>
              <w:t>Fototechnik III – technika cyfrowa w fotografii</w:t>
            </w:r>
          </w:p>
        </w:tc>
      </w:tr>
      <w:tr w:rsidR="00B2611B" w:rsidRPr="009B0AA7" w:rsidTr="006A270B">
        <w:trPr>
          <w:trHeight w:val="537"/>
        </w:trPr>
        <w:tc>
          <w:tcPr>
            <w:tcW w:w="596" w:type="dxa"/>
            <w:vAlign w:val="center"/>
          </w:tcPr>
          <w:p w:rsidR="00B2611B" w:rsidRPr="00FA4C03" w:rsidRDefault="00B2611B" w:rsidP="006A270B">
            <w:pPr>
              <w:jc w:val="center"/>
              <w:rPr>
                <w:rFonts w:ascii="Calibri" w:hAnsi="Calibri"/>
              </w:rPr>
            </w:pPr>
            <w:r w:rsidRPr="00FA4C03">
              <w:rPr>
                <w:rFonts w:ascii="Calibri" w:hAnsi="Calibri"/>
              </w:rPr>
              <w:t>5.</w:t>
            </w:r>
          </w:p>
        </w:tc>
        <w:tc>
          <w:tcPr>
            <w:tcW w:w="3471"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5221"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596" w:type="dxa"/>
            <w:vAlign w:val="center"/>
          </w:tcPr>
          <w:p w:rsidR="00B2611B" w:rsidRPr="00FA4C03" w:rsidRDefault="00B2611B" w:rsidP="006A270B">
            <w:pPr>
              <w:jc w:val="center"/>
              <w:rPr>
                <w:rFonts w:ascii="Calibri" w:hAnsi="Calibri"/>
              </w:rPr>
            </w:pPr>
            <w:r w:rsidRPr="00FA4C03">
              <w:rPr>
                <w:rFonts w:ascii="Calibri" w:hAnsi="Calibri"/>
              </w:rPr>
              <w:t>6.</w:t>
            </w:r>
          </w:p>
        </w:tc>
        <w:tc>
          <w:tcPr>
            <w:tcW w:w="3471" w:type="dxa"/>
            <w:vAlign w:val="center"/>
          </w:tcPr>
          <w:p w:rsidR="00B2611B" w:rsidRPr="00FA4C03" w:rsidRDefault="00B2611B" w:rsidP="006A270B">
            <w:pPr>
              <w:rPr>
                <w:rFonts w:ascii="Calibri" w:hAnsi="Calibri"/>
              </w:rPr>
            </w:pPr>
            <w:r w:rsidRPr="00FA4C03">
              <w:rPr>
                <w:rFonts w:ascii="Calibri" w:hAnsi="Calibri"/>
              </w:rPr>
              <w:t>Wydawca</w:t>
            </w:r>
          </w:p>
        </w:tc>
        <w:tc>
          <w:tcPr>
            <w:tcW w:w="5221"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596" w:type="dxa"/>
            <w:vAlign w:val="center"/>
          </w:tcPr>
          <w:p w:rsidR="00B2611B" w:rsidRPr="00FA4C03" w:rsidRDefault="00B2611B" w:rsidP="006A270B">
            <w:pPr>
              <w:jc w:val="center"/>
              <w:rPr>
                <w:rFonts w:ascii="Calibri" w:hAnsi="Calibri"/>
              </w:rPr>
            </w:pPr>
            <w:r w:rsidRPr="00FA4C03">
              <w:rPr>
                <w:rFonts w:ascii="Calibri" w:hAnsi="Calibri"/>
              </w:rPr>
              <w:t>7.</w:t>
            </w:r>
          </w:p>
        </w:tc>
        <w:tc>
          <w:tcPr>
            <w:tcW w:w="3471" w:type="dxa"/>
            <w:vAlign w:val="center"/>
          </w:tcPr>
          <w:p w:rsidR="00B2611B" w:rsidRPr="00FA4C03" w:rsidRDefault="00B2611B" w:rsidP="006A270B">
            <w:pPr>
              <w:rPr>
                <w:rFonts w:ascii="Calibri" w:hAnsi="Calibri"/>
              </w:rPr>
            </w:pPr>
            <w:r w:rsidRPr="00FA4C03">
              <w:rPr>
                <w:rFonts w:ascii="Calibri" w:hAnsi="Calibri"/>
              </w:rPr>
              <w:t>Rodzaj szkoły</w:t>
            </w:r>
          </w:p>
        </w:tc>
        <w:tc>
          <w:tcPr>
            <w:tcW w:w="5221"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596" w:type="dxa"/>
            <w:vAlign w:val="center"/>
          </w:tcPr>
          <w:p w:rsidR="00B2611B" w:rsidRPr="00FA4C03" w:rsidRDefault="00B2611B" w:rsidP="006A270B">
            <w:pPr>
              <w:jc w:val="center"/>
              <w:rPr>
                <w:rFonts w:ascii="Calibri" w:hAnsi="Calibri"/>
              </w:rPr>
            </w:pPr>
            <w:r>
              <w:rPr>
                <w:rFonts w:ascii="Calibri" w:hAnsi="Calibri"/>
              </w:rPr>
              <w:t>8.</w:t>
            </w:r>
          </w:p>
        </w:tc>
        <w:tc>
          <w:tcPr>
            <w:tcW w:w="3471" w:type="dxa"/>
            <w:vAlign w:val="center"/>
          </w:tcPr>
          <w:p w:rsidR="00B2611B" w:rsidRPr="00FA4C03" w:rsidRDefault="00B2611B" w:rsidP="006A270B">
            <w:pPr>
              <w:rPr>
                <w:rFonts w:ascii="Calibri" w:hAnsi="Calibri"/>
              </w:rPr>
            </w:pPr>
            <w:r>
              <w:rPr>
                <w:rFonts w:ascii="Calibri" w:hAnsi="Calibri"/>
              </w:rPr>
              <w:t>Ilość godzin</w:t>
            </w:r>
          </w:p>
        </w:tc>
        <w:tc>
          <w:tcPr>
            <w:tcW w:w="5221" w:type="dxa"/>
            <w:vAlign w:val="center"/>
          </w:tcPr>
          <w:p w:rsidR="00B2611B" w:rsidRPr="00FA4C03" w:rsidRDefault="00B2611B" w:rsidP="006A270B">
            <w:pPr>
              <w:rPr>
                <w:rFonts w:ascii="Calibri" w:hAnsi="Calibri"/>
              </w:rPr>
            </w:pPr>
            <w:r>
              <w:rPr>
                <w:rFonts w:ascii="Calibri" w:hAnsi="Calibri"/>
              </w:rPr>
              <w:t>60</w:t>
            </w:r>
          </w:p>
        </w:tc>
      </w:tr>
    </w:tbl>
    <w:p w:rsidR="00B2611B" w:rsidRDefault="00B2611B" w:rsidP="00B2611B">
      <w:pPr>
        <w:jc w:val="center"/>
        <w:rPr>
          <w:b/>
          <w:sz w:val="32"/>
          <w:szCs w:val="32"/>
        </w:rPr>
      </w:pPr>
    </w:p>
    <w:p w:rsidR="00B2611B" w:rsidRPr="00EE1E67" w:rsidRDefault="00B2611B" w:rsidP="00B2611B">
      <w:pPr>
        <w:rPr>
          <w:b/>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647"/>
        <w:gridCol w:w="913"/>
      </w:tblGrid>
      <w:tr w:rsidR="00B2611B" w:rsidRPr="00723ACD" w:rsidTr="006A270B">
        <w:tc>
          <w:tcPr>
            <w:tcW w:w="817" w:type="dxa"/>
          </w:tcPr>
          <w:p w:rsidR="00B2611B" w:rsidRPr="00723ACD" w:rsidRDefault="00B2611B" w:rsidP="006A270B">
            <w:pPr>
              <w:rPr>
                <w:b/>
              </w:rPr>
            </w:pPr>
            <w:r>
              <w:rPr>
                <w:b/>
                <w:sz w:val="22"/>
                <w:szCs w:val="22"/>
              </w:rPr>
              <w:t>L.p.</w:t>
            </w:r>
          </w:p>
        </w:tc>
        <w:tc>
          <w:tcPr>
            <w:tcW w:w="8647" w:type="dxa"/>
            <w:shd w:val="clear" w:color="auto" w:fill="auto"/>
          </w:tcPr>
          <w:p w:rsidR="00B2611B" w:rsidRPr="00723ACD" w:rsidRDefault="00B2611B" w:rsidP="006A270B">
            <w:pPr>
              <w:rPr>
                <w:b/>
              </w:rPr>
            </w:pPr>
            <w:r w:rsidRPr="00723ACD">
              <w:rPr>
                <w:b/>
                <w:sz w:val="22"/>
                <w:szCs w:val="22"/>
              </w:rPr>
              <w:t>Nazwa</w:t>
            </w:r>
          </w:p>
        </w:tc>
        <w:tc>
          <w:tcPr>
            <w:tcW w:w="913" w:type="dxa"/>
            <w:shd w:val="clear" w:color="auto" w:fill="auto"/>
          </w:tcPr>
          <w:p w:rsidR="00B2611B" w:rsidRPr="00723ACD" w:rsidRDefault="00B2611B" w:rsidP="006A270B">
            <w:pPr>
              <w:rPr>
                <w:b/>
              </w:rPr>
            </w:pPr>
            <w:r w:rsidRPr="00723ACD">
              <w:rPr>
                <w:b/>
                <w:sz w:val="22"/>
                <w:szCs w:val="22"/>
              </w:rPr>
              <w:t>Liczba godzin</w:t>
            </w:r>
            <w:r>
              <w:rPr>
                <w:b/>
                <w:sz w:val="22"/>
                <w:szCs w:val="22"/>
              </w:rPr>
              <w:t>:</w:t>
            </w:r>
          </w:p>
        </w:tc>
      </w:tr>
      <w:tr w:rsidR="00B2611B" w:rsidRPr="00723ACD" w:rsidTr="006A270B">
        <w:tc>
          <w:tcPr>
            <w:tcW w:w="817" w:type="dxa"/>
          </w:tcPr>
          <w:p w:rsidR="00B2611B" w:rsidRPr="00DC52DB" w:rsidRDefault="00B2611B" w:rsidP="006A270B">
            <w:pPr>
              <w:pStyle w:val="Akapitzlist"/>
              <w:numPr>
                <w:ilvl w:val="0"/>
                <w:numId w:val="35"/>
              </w:numPr>
              <w:rPr>
                <w:b/>
                <w:sz w:val="22"/>
                <w:szCs w:val="22"/>
              </w:rPr>
            </w:pPr>
          </w:p>
        </w:tc>
        <w:tc>
          <w:tcPr>
            <w:tcW w:w="8647" w:type="dxa"/>
            <w:shd w:val="clear" w:color="auto" w:fill="auto"/>
          </w:tcPr>
          <w:p w:rsidR="00B2611B" w:rsidRPr="00723ACD" w:rsidRDefault="00B2611B" w:rsidP="006A270B">
            <w:pPr>
              <w:rPr>
                <w:b/>
              </w:rPr>
            </w:pPr>
            <w:r w:rsidRPr="00723ACD">
              <w:rPr>
                <w:b/>
                <w:sz w:val="22"/>
                <w:szCs w:val="22"/>
              </w:rPr>
              <w:t>Stosowanie elektronicznych metod rejestracji, przetwarzania i wizualizacji obrazu</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systemy rejestracji obrazów optycznych - analogowe i cyfrowe</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podstawy teorii informacji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techniki rejestracji obrazu </w:t>
            </w:r>
          </w:p>
        </w:tc>
        <w:tc>
          <w:tcPr>
            <w:tcW w:w="913" w:type="dxa"/>
            <w:shd w:val="clear" w:color="auto" w:fill="auto"/>
          </w:tcPr>
          <w:p w:rsidR="00B2611B" w:rsidRPr="00DC52DB" w:rsidRDefault="00B2611B" w:rsidP="006A270B">
            <w:r w:rsidRPr="00DC52DB">
              <w:rPr>
                <w:sz w:val="22"/>
                <w:szCs w:val="22"/>
              </w:rPr>
              <w:t>1</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rodzaje detektorów obrazu </w:t>
            </w:r>
          </w:p>
        </w:tc>
        <w:tc>
          <w:tcPr>
            <w:tcW w:w="913" w:type="dxa"/>
            <w:shd w:val="clear" w:color="auto" w:fill="auto"/>
          </w:tcPr>
          <w:p w:rsidR="00B2611B" w:rsidRPr="00DC52DB" w:rsidRDefault="00B2611B" w:rsidP="006A270B">
            <w:r w:rsidRPr="00DC52DB">
              <w:rPr>
                <w:sz w:val="22"/>
                <w:szCs w:val="22"/>
              </w:rPr>
              <w:t>1</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klasyfikacja detektorów obrazu - detektory analogowe i cyfrowe powierzchniowe i skanujące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binarny zapis informacji obrazowej</w:t>
            </w:r>
          </w:p>
        </w:tc>
        <w:tc>
          <w:tcPr>
            <w:tcW w:w="913" w:type="dxa"/>
            <w:shd w:val="clear" w:color="auto" w:fill="auto"/>
          </w:tcPr>
          <w:p w:rsidR="00B2611B" w:rsidRPr="00DC52DB" w:rsidRDefault="00B2611B" w:rsidP="006A270B">
            <w:r w:rsidRPr="00DC52DB">
              <w:rPr>
                <w:sz w:val="22"/>
                <w:szCs w:val="22"/>
              </w:rPr>
              <w:t>1</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parametry obrazu cyfrowego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-sposoby wizualizacji obrazów cyfrowych</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b/>
                <w:sz w:val="22"/>
                <w:szCs w:val="22"/>
              </w:rPr>
            </w:pPr>
          </w:p>
        </w:tc>
        <w:tc>
          <w:tcPr>
            <w:tcW w:w="8647" w:type="dxa"/>
            <w:shd w:val="clear" w:color="auto" w:fill="auto"/>
          </w:tcPr>
          <w:p w:rsidR="00B2611B" w:rsidRPr="00723ACD" w:rsidRDefault="00B2611B" w:rsidP="006A270B">
            <w:pPr>
              <w:rPr>
                <w:b/>
              </w:rPr>
            </w:pPr>
            <w:r w:rsidRPr="00723ACD">
              <w:rPr>
                <w:b/>
                <w:sz w:val="22"/>
                <w:szCs w:val="22"/>
              </w:rPr>
              <w:t>Stosowanie elektronicznych detektorów obrazu</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proces zapisu informacji obrazowej na nośnikach elektronicznych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budowa elektronicznych detektorów obrazu</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właściwości użytkowe elektronicznych detektorów obrazu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sposoby zapisu obrazu optycznego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teoria barwy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standardy rejestracji barw i profilowanie urządzeń zewnętrznych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nośniki informacji obrazowej </w:t>
            </w:r>
          </w:p>
        </w:tc>
        <w:tc>
          <w:tcPr>
            <w:tcW w:w="913" w:type="dxa"/>
            <w:shd w:val="clear" w:color="auto" w:fill="auto"/>
          </w:tcPr>
          <w:p w:rsidR="00B2611B" w:rsidRPr="00DC52DB" w:rsidRDefault="00B2611B" w:rsidP="006A270B">
            <w:r w:rsidRPr="00DC52DB">
              <w:rPr>
                <w:sz w:val="22"/>
                <w:szCs w:val="22"/>
              </w:rPr>
              <w:t>1</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właściwości użytkowe nośników informacji obrazowej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tendencje rozwojowe elektronicznych detektorów obrazu</w:t>
            </w:r>
          </w:p>
        </w:tc>
        <w:tc>
          <w:tcPr>
            <w:tcW w:w="913" w:type="dxa"/>
            <w:shd w:val="clear" w:color="auto" w:fill="auto"/>
          </w:tcPr>
          <w:p w:rsidR="00B2611B" w:rsidRPr="00DC52DB" w:rsidRDefault="00B2611B" w:rsidP="006A270B">
            <w:r w:rsidRPr="00DC52DB">
              <w:rPr>
                <w:sz w:val="22"/>
                <w:szCs w:val="22"/>
              </w:rPr>
              <w:t>1</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formaty plików graficznych</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kompresja plików obrazowych</w:t>
            </w:r>
          </w:p>
        </w:tc>
        <w:tc>
          <w:tcPr>
            <w:tcW w:w="913" w:type="dxa"/>
            <w:shd w:val="clear" w:color="auto" w:fill="auto"/>
          </w:tcPr>
          <w:p w:rsidR="00B2611B" w:rsidRPr="00DC52DB" w:rsidRDefault="00B2611B" w:rsidP="006A270B">
            <w:r w:rsidRPr="00DC52DB">
              <w:rPr>
                <w:sz w:val="22"/>
                <w:szCs w:val="22"/>
              </w:rPr>
              <w:t>1</w:t>
            </w:r>
          </w:p>
        </w:tc>
      </w:tr>
      <w:tr w:rsidR="00B2611B" w:rsidRPr="00723ACD" w:rsidTr="006A270B">
        <w:tc>
          <w:tcPr>
            <w:tcW w:w="817" w:type="dxa"/>
          </w:tcPr>
          <w:p w:rsidR="00B2611B" w:rsidRPr="00DC52DB" w:rsidRDefault="00B2611B" w:rsidP="006A270B">
            <w:pPr>
              <w:pStyle w:val="Akapitzlist"/>
              <w:numPr>
                <w:ilvl w:val="0"/>
                <w:numId w:val="35"/>
              </w:numPr>
              <w:rPr>
                <w:b/>
                <w:sz w:val="22"/>
                <w:szCs w:val="22"/>
              </w:rPr>
            </w:pPr>
          </w:p>
        </w:tc>
        <w:tc>
          <w:tcPr>
            <w:tcW w:w="8647" w:type="dxa"/>
            <w:shd w:val="clear" w:color="auto" w:fill="auto"/>
          </w:tcPr>
          <w:p w:rsidR="00B2611B" w:rsidRPr="00723ACD" w:rsidRDefault="00B2611B" w:rsidP="006A270B">
            <w:pPr>
              <w:rPr>
                <w:b/>
              </w:rPr>
            </w:pPr>
            <w:r w:rsidRPr="00723ACD">
              <w:rPr>
                <w:b/>
                <w:sz w:val="22"/>
                <w:szCs w:val="22"/>
              </w:rPr>
              <w:t>Użytkowanie urządzeń stosowanych w fotografii cyfrowej</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technika elektroniczna rejestracji obrazów w sprzęcie fotograficznym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urządzenia do pozyskiwania przetwarzania i wizualizacji obrazów cyfrowych - urządzenia wejścia i wyjścia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cyfrowe aparaty fotograficzne, rodzaje aparatów i funkcje podstawowych elementów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przystawki skanujące do aparatów cyfrowych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metody rejestracji obrazów barwnych stosowane w cyfrowych aparatach fotograficznych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skanery, parametry skanerów</w:t>
            </w:r>
          </w:p>
        </w:tc>
        <w:tc>
          <w:tcPr>
            <w:tcW w:w="913" w:type="dxa"/>
            <w:shd w:val="clear" w:color="auto" w:fill="auto"/>
          </w:tcPr>
          <w:p w:rsidR="00B2611B" w:rsidRPr="00DC52DB" w:rsidRDefault="00B2611B" w:rsidP="006A270B">
            <w:r w:rsidRPr="00DC52DB">
              <w:rPr>
                <w:sz w:val="22"/>
                <w:szCs w:val="22"/>
              </w:rPr>
              <w:t>1</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parametry rejestracji obrazów w aparatach cyfrowych</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naświetlarki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urządzenia do drukowania, drukowanie obrazu tonalnego, metody rastrowania</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projektory multimedialne</w:t>
            </w:r>
          </w:p>
        </w:tc>
        <w:tc>
          <w:tcPr>
            <w:tcW w:w="913" w:type="dxa"/>
            <w:shd w:val="clear" w:color="auto" w:fill="auto"/>
          </w:tcPr>
          <w:p w:rsidR="00B2611B" w:rsidRPr="00DC52DB" w:rsidRDefault="00B2611B" w:rsidP="006A270B">
            <w:r w:rsidRPr="00DC52DB">
              <w:rPr>
                <w:sz w:val="22"/>
                <w:szCs w:val="22"/>
              </w:rPr>
              <w:t>1</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cyfrowe kamery wideo</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w:t>
            </w:r>
            <w:proofErr w:type="spellStart"/>
            <w:r w:rsidRPr="00723ACD">
              <w:rPr>
                <w:sz w:val="22"/>
                <w:szCs w:val="22"/>
              </w:rPr>
              <w:t>digilaby</w:t>
            </w:r>
            <w:proofErr w:type="spellEnd"/>
            <w:r w:rsidRPr="00723ACD">
              <w:rPr>
                <w:sz w:val="22"/>
                <w:szCs w:val="22"/>
              </w:rPr>
              <w:t xml:space="preserve">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ciemnia cyfrowa - komputery, graficzne akcesoria komputerowe.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parametry skanowania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monitory </w:t>
            </w:r>
          </w:p>
        </w:tc>
        <w:tc>
          <w:tcPr>
            <w:tcW w:w="913" w:type="dxa"/>
            <w:shd w:val="clear" w:color="auto" w:fill="auto"/>
          </w:tcPr>
          <w:p w:rsidR="00B2611B" w:rsidRPr="00DC52DB" w:rsidRDefault="00B2611B" w:rsidP="006A270B">
            <w:r w:rsidRPr="00DC52DB">
              <w:rPr>
                <w:sz w:val="22"/>
                <w:szCs w:val="22"/>
              </w:rPr>
              <w:t>1</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xml:space="preserve">- system zarządzania barwą </w:t>
            </w:r>
          </w:p>
        </w:tc>
        <w:tc>
          <w:tcPr>
            <w:tcW w:w="913" w:type="dxa"/>
            <w:shd w:val="clear" w:color="auto" w:fill="auto"/>
          </w:tcPr>
          <w:p w:rsidR="00B2611B" w:rsidRPr="00DC52DB" w:rsidRDefault="00B2611B" w:rsidP="006A270B">
            <w:r w:rsidRPr="00DC52DB">
              <w:rPr>
                <w:sz w:val="22"/>
                <w:szCs w:val="22"/>
              </w:rPr>
              <w:t>2</w:t>
            </w:r>
          </w:p>
        </w:tc>
      </w:tr>
      <w:tr w:rsidR="00B2611B" w:rsidRPr="00723ACD" w:rsidTr="006A270B">
        <w:tc>
          <w:tcPr>
            <w:tcW w:w="817" w:type="dxa"/>
          </w:tcPr>
          <w:p w:rsidR="00B2611B" w:rsidRPr="00DC52DB" w:rsidRDefault="00B2611B" w:rsidP="006A270B">
            <w:pPr>
              <w:pStyle w:val="Akapitzlist"/>
              <w:numPr>
                <w:ilvl w:val="0"/>
                <w:numId w:val="35"/>
              </w:numPr>
              <w:rPr>
                <w:sz w:val="22"/>
                <w:szCs w:val="22"/>
              </w:rPr>
            </w:pPr>
          </w:p>
        </w:tc>
        <w:tc>
          <w:tcPr>
            <w:tcW w:w="8647" w:type="dxa"/>
            <w:shd w:val="clear" w:color="auto" w:fill="auto"/>
          </w:tcPr>
          <w:p w:rsidR="00B2611B" w:rsidRPr="00723ACD" w:rsidRDefault="00B2611B" w:rsidP="006A270B">
            <w:r w:rsidRPr="00723ACD">
              <w:rPr>
                <w:sz w:val="22"/>
                <w:szCs w:val="22"/>
              </w:rPr>
              <w:t>- zasady kalibracji monitorów, skanerów i drukarek</w:t>
            </w:r>
          </w:p>
        </w:tc>
        <w:tc>
          <w:tcPr>
            <w:tcW w:w="913" w:type="dxa"/>
            <w:shd w:val="clear" w:color="auto" w:fill="auto"/>
          </w:tcPr>
          <w:p w:rsidR="00B2611B" w:rsidRPr="00DC52DB" w:rsidRDefault="00B2611B" w:rsidP="006A270B">
            <w:r w:rsidRPr="00DC52DB">
              <w:rPr>
                <w:sz w:val="22"/>
                <w:szCs w:val="22"/>
              </w:rPr>
              <w:t>2</w:t>
            </w:r>
          </w:p>
        </w:tc>
      </w:tr>
    </w:tbl>
    <w:p w:rsidR="00B2611B" w:rsidRPr="00DE74FB" w:rsidRDefault="00B2611B" w:rsidP="00B2611B">
      <w:pPr>
        <w:rPr>
          <w:b/>
          <w:sz w:val="22"/>
          <w:szCs w:val="22"/>
        </w:rPr>
      </w:pPr>
    </w:p>
    <w:p w:rsidR="00B2611B" w:rsidRDefault="00B2611B" w:rsidP="00B2611B"/>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3455"/>
        <w:gridCol w:w="5238"/>
      </w:tblGrid>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lastRenderedPageBreak/>
              <w:t>1.</w:t>
            </w:r>
          </w:p>
        </w:tc>
        <w:tc>
          <w:tcPr>
            <w:tcW w:w="4560"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7320" w:type="dxa"/>
            <w:vAlign w:val="center"/>
          </w:tcPr>
          <w:p w:rsidR="00B2611B" w:rsidRPr="00FA4C03" w:rsidRDefault="00B2611B" w:rsidP="006A270B">
            <w:pPr>
              <w:rPr>
                <w:rFonts w:ascii="Calibri" w:hAnsi="Calibri"/>
              </w:rPr>
            </w:pPr>
            <w:r>
              <w:rPr>
                <w:rFonts w:ascii="Calibri" w:hAnsi="Calibri"/>
              </w:rPr>
              <w:t>Projekty multimedialne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2.</w:t>
            </w:r>
          </w:p>
        </w:tc>
        <w:tc>
          <w:tcPr>
            <w:tcW w:w="4560"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7320"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3.</w:t>
            </w:r>
          </w:p>
        </w:tc>
        <w:tc>
          <w:tcPr>
            <w:tcW w:w="4560"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7320"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4.</w:t>
            </w:r>
          </w:p>
        </w:tc>
        <w:tc>
          <w:tcPr>
            <w:tcW w:w="4560"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7320" w:type="dxa"/>
            <w:vAlign w:val="center"/>
          </w:tcPr>
          <w:p w:rsidR="00B2611B" w:rsidRPr="00FA4C03" w:rsidRDefault="00B2611B" w:rsidP="006A270B">
            <w:pPr>
              <w:rPr>
                <w:rFonts w:ascii="Calibri" w:hAnsi="Calibri"/>
              </w:rPr>
            </w:pPr>
            <w:r>
              <w:rPr>
                <w:rFonts w:ascii="Calibri" w:hAnsi="Calibri"/>
              </w:rPr>
              <w:t>Fototechnik III – obróbka materiałów cyfrowych, elementy grafiki i animacji</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5.</w:t>
            </w:r>
          </w:p>
        </w:tc>
        <w:tc>
          <w:tcPr>
            <w:tcW w:w="4560"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7320"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6.</w:t>
            </w:r>
          </w:p>
        </w:tc>
        <w:tc>
          <w:tcPr>
            <w:tcW w:w="4560" w:type="dxa"/>
            <w:vAlign w:val="center"/>
          </w:tcPr>
          <w:p w:rsidR="00B2611B" w:rsidRPr="00FA4C03" w:rsidRDefault="00B2611B" w:rsidP="006A270B">
            <w:pPr>
              <w:rPr>
                <w:rFonts w:ascii="Calibri" w:hAnsi="Calibri"/>
              </w:rPr>
            </w:pPr>
            <w:r w:rsidRPr="00FA4C03">
              <w:rPr>
                <w:rFonts w:ascii="Calibri" w:hAnsi="Calibri"/>
              </w:rPr>
              <w:t>Wydawca</w:t>
            </w:r>
          </w:p>
        </w:tc>
        <w:tc>
          <w:tcPr>
            <w:tcW w:w="7320"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7.</w:t>
            </w:r>
          </w:p>
        </w:tc>
        <w:tc>
          <w:tcPr>
            <w:tcW w:w="4560" w:type="dxa"/>
            <w:vAlign w:val="center"/>
          </w:tcPr>
          <w:p w:rsidR="00B2611B" w:rsidRPr="00FA4C03" w:rsidRDefault="00B2611B" w:rsidP="006A270B">
            <w:pPr>
              <w:rPr>
                <w:rFonts w:ascii="Calibri" w:hAnsi="Calibri"/>
              </w:rPr>
            </w:pPr>
            <w:r w:rsidRPr="00FA4C03">
              <w:rPr>
                <w:rFonts w:ascii="Calibri" w:hAnsi="Calibri"/>
              </w:rPr>
              <w:t>Rodzaj szkoły</w:t>
            </w:r>
          </w:p>
        </w:tc>
        <w:tc>
          <w:tcPr>
            <w:tcW w:w="7320"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Pr>
                <w:rFonts w:ascii="Calibri" w:hAnsi="Calibri"/>
              </w:rPr>
              <w:t>8.</w:t>
            </w:r>
          </w:p>
        </w:tc>
        <w:tc>
          <w:tcPr>
            <w:tcW w:w="4560" w:type="dxa"/>
            <w:vAlign w:val="center"/>
          </w:tcPr>
          <w:p w:rsidR="00B2611B" w:rsidRPr="00FA4C03" w:rsidRDefault="00B2611B" w:rsidP="006A270B">
            <w:pPr>
              <w:rPr>
                <w:rFonts w:ascii="Calibri" w:hAnsi="Calibri"/>
              </w:rPr>
            </w:pPr>
            <w:r>
              <w:rPr>
                <w:rFonts w:ascii="Calibri" w:hAnsi="Calibri"/>
              </w:rPr>
              <w:t>Ilość godzin</w:t>
            </w:r>
          </w:p>
        </w:tc>
        <w:tc>
          <w:tcPr>
            <w:tcW w:w="7320" w:type="dxa"/>
            <w:vAlign w:val="center"/>
          </w:tcPr>
          <w:p w:rsidR="00B2611B" w:rsidRPr="00FA4C03" w:rsidRDefault="00B2611B" w:rsidP="006A270B">
            <w:pPr>
              <w:rPr>
                <w:rFonts w:ascii="Calibri" w:hAnsi="Calibri"/>
              </w:rPr>
            </w:pPr>
            <w:r>
              <w:rPr>
                <w:rFonts w:ascii="Calibri" w:hAnsi="Calibri"/>
              </w:rPr>
              <w:t>60</w:t>
            </w:r>
          </w:p>
        </w:tc>
      </w:tr>
    </w:tbl>
    <w:p w:rsidR="00B2611B" w:rsidRDefault="00B2611B" w:rsidP="00B2611B">
      <w:pPr>
        <w:jc w:val="center"/>
        <w:rPr>
          <w:b/>
          <w:sz w:val="32"/>
          <w:szCs w:val="32"/>
        </w:rPr>
      </w:pPr>
    </w:p>
    <w:p w:rsidR="00B2611B" w:rsidRPr="00C25FEF" w:rsidRDefault="00B2611B" w:rsidP="00B2611B">
      <w:pPr>
        <w:jc w:val="center"/>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992"/>
      </w:tblGrid>
      <w:tr w:rsidR="00B2611B" w:rsidRPr="00C25FEF" w:rsidTr="006A270B">
        <w:tc>
          <w:tcPr>
            <w:tcW w:w="817" w:type="dxa"/>
          </w:tcPr>
          <w:p w:rsidR="00B2611B" w:rsidRPr="00C25FEF" w:rsidRDefault="00B2611B" w:rsidP="006A270B">
            <w:pPr>
              <w:rPr>
                <w:b/>
              </w:rPr>
            </w:pPr>
            <w:r w:rsidRPr="00C25FEF">
              <w:rPr>
                <w:b/>
                <w:sz w:val="22"/>
                <w:szCs w:val="22"/>
              </w:rPr>
              <w:t>L.p.</w:t>
            </w:r>
          </w:p>
        </w:tc>
        <w:tc>
          <w:tcPr>
            <w:tcW w:w="8505" w:type="dxa"/>
            <w:shd w:val="clear" w:color="auto" w:fill="auto"/>
          </w:tcPr>
          <w:p w:rsidR="00B2611B" w:rsidRPr="00C25FEF" w:rsidRDefault="00B2611B" w:rsidP="006A270B">
            <w:pPr>
              <w:rPr>
                <w:b/>
              </w:rPr>
            </w:pPr>
            <w:r w:rsidRPr="00C25FEF">
              <w:rPr>
                <w:b/>
                <w:sz w:val="22"/>
                <w:szCs w:val="22"/>
              </w:rPr>
              <w:t>Nazwa</w:t>
            </w:r>
          </w:p>
        </w:tc>
        <w:tc>
          <w:tcPr>
            <w:tcW w:w="992" w:type="dxa"/>
            <w:shd w:val="clear" w:color="auto" w:fill="auto"/>
          </w:tcPr>
          <w:p w:rsidR="00B2611B" w:rsidRPr="00C25FEF" w:rsidRDefault="00B2611B" w:rsidP="006A270B">
            <w:pPr>
              <w:rPr>
                <w:b/>
              </w:rPr>
            </w:pPr>
            <w:r w:rsidRPr="00C25FEF">
              <w:rPr>
                <w:b/>
                <w:sz w:val="22"/>
                <w:szCs w:val="22"/>
              </w:rPr>
              <w:t>Liczba godzin:</w:t>
            </w: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pPr>
              <w:rPr>
                <w:b/>
              </w:rPr>
            </w:pPr>
            <w:r w:rsidRPr="00C25FEF">
              <w:rPr>
                <w:b/>
                <w:sz w:val="22"/>
                <w:szCs w:val="22"/>
              </w:rPr>
              <w:t>Formaty plików cyfrowych</w:t>
            </w:r>
          </w:p>
        </w:tc>
        <w:tc>
          <w:tcPr>
            <w:tcW w:w="992" w:type="dxa"/>
            <w:vMerge w:val="restart"/>
            <w:shd w:val="clear" w:color="auto" w:fill="auto"/>
          </w:tcPr>
          <w:p w:rsidR="00B2611B" w:rsidRPr="00C25FEF" w:rsidRDefault="00B2611B" w:rsidP="006A270B">
            <w:r>
              <w:rPr>
                <w:sz w:val="22"/>
                <w:szCs w:val="22"/>
              </w:rPr>
              <w:t>1</w:t>
            </w: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JPEG – JPS - JPEG 2000 – </w:t>
            </w:r>
            <w:proofErr w:type="spellStart"/>
            <w:r w:rsidRPr="00C25FEF">
              <w:rPr>
                <w:sz w:val="22"/>
                <w:szCs w:val="22"/>
              </w:rPr>
              <w:t>DjVu</w:t>
            </w:r>
            <w:proofErr w:type="spellEnd"/>
            <w:r w:rsidRPr="00C25FEF">
              <w:rPr>
                <w:sz w:val="22"/>
                <w:szCs w:val="22"/>
              </w:rPr>
              <w:t xml:space="preserve"> – TIFF – PNG – GIF – BMP – XCF – XPM – PSD – SVG – CDR – SWF </w:t>
            </w:r>
            <w:r>
              <w:rPr>
                <w:sz w:val="22"/>
                <w:szCs w:val="22"/>
              </w:rPr>
              <w:t>–</w:t>
            </w:r>
            <w:r w:rsidRPr="00C25FEF">
              <w:rPr>
                <w:sz w:val="22"/>
                <w:szCs w:val="22"/>
              </w:rPr>
              <w:t xml:space="preserve"> EPS</w:t>
            </w:r>
          </w:p>
        </w:tc>
        <w:tc>
          <w:tcPr>
            <w:tcW w:w="992" w:type="dxa"/>
            <w:vMerge/>
            <w:shd w:val="clear" w:color="auto" w:fill="auto"/>
          </w:tcPr>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pPr>
              <w:rPr>
                <w:b/>
              </w:rPr>
            </w:pPr>
            <w:r w:rsidRPr="00C25FEF">
              <w:rPr>
                <w:b/>
                <w:sz w:val="22"/>
                <w:szCs w:val="22"/>
              </w:rPr>
              <w:t>Oprogramowanie do obróbki grafiki</w:t>
            </w:r>
          </w:p>
        </w:tc>
        <w:tc>
          <w:tcPr>
            <w:tcW w:w="992" w:type="dxa"/>
            <w:shd w:val="clear" w:color="auto" w:fill="auto"/>
          </w:tcPr>
          <w:p w:rsidR="00B2611B" w:rsidRPr="00C25FEF" w:rsidRDefault="00B2611B" w:rsidP="006A270B">
            <w:r w:rsidRPr="00C25FEF">
              <w:rPr>
                <w:sz w:val="22"/>
                <w:szCs w:val="22"/>
              </w:rPr>
              <w:t>1</w:t>
            </w: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w:t>
            </w:r>
            <w:proofErr w:type="spellStart"/>
            <w:r w:rsidRPr="00C25FEF">
              <w:rPr>
                <w:sz w:val="22"/>
                <w:szCs w:val="22"/>
              </w:rPr>
              <w:t>Adobe</w:t>
            </w:r>
            <w:proofErr w:type="spellEnd"/>
            <w:r w:rsidRPr="00C25FEF">
              <w:rPr>
                <w:sz w:val="22"/>
                <w:szCs w:val="22"/>
              </w:rPr>
              <w:t xml:space="preserve"> </w:t>
            </w:r>
            <w:proofErr w:type="spellStart"/>
            <w:r w:rsidRPr="00C25FEF">
              <w:rPr>
                <w:sz w:val="22"/>
                <w:szCs w:val="22"/>
              </w:rPr>
              <w:t>Photoshop</w:t>
            </w:r>
            <w:proofErr w:type="spellEnd"/>
            <w:r w:rsidRPr="00C25FEF">
              <w:rPr>
                <w:sz w:val="22"/>
                <w:szCs w:val="22"/>
              </w:rPr>
              <w:t xml:space="preserve"> CS6</w:t>
            </w:r>
          </w:p>
        </w:tc>
        <w:tc>
          <w:tcPr>
            <w:tcW w:w="992" w:type="dxa"/>
            <w:vMerge w:val="restart"/>
            <w:shd w:val="clear" w:color="auto" w:fill="auto"/>
          </w:tcPr>
          <w:p w:rsidR="00B2611B" w:rsidRPr="00C25FEF" w:rsidRDefault="00B2611B" w:rsidP="006A270B">
            <w:r>
              <w:rPr>
                <w:sz w:val="22"/>
                <w:szCs w:val="22"/>
              </w:rPr>
              <w:t>1</w:t>
            </w: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Adobe Photoshop Elements</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Adobe Fireworks </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Adobe Illustrator CS6</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w:t>
            </w:r>
            <w:proofErr w:type="spellStart"/>
            <w:r w:rsidRPr="00C25FEF">
              <w:rPr>
                <w:sz w:val="22"/>
                <w:szCs w:val="22"/>
                <w:lang w:val="en-US"/>
              </w:rPr>
              <w:t>Avance</w:t>
            </w:r>
            <w:proofErr w:type="spellEnd"/>
            <w:r w:rsidRPr="00C25FEF">
              <w:rPr>
                <w:sz w:val="22"/>
                <w:szCs w:val="22"/>
                <w:lang w:val="en-US"/>
              </w:rPr>
              <w:t xml:space="preserve"> Paint</w:t>
            </w:r>
          </w:p>
        </w:tc>
        <w:tc>
          <w:tcPr>
            <w:tcW w:w="992" w:type="dxa"/>
            <w:vMerge w:val="restart"/>
            <w:shd w:val="clear" w:color="auto" w:fill="auto"/>
          </w:tcPr>
          <w:p w:rsidR="00B2611B" w:rsidRPr="00C25FEF" w:rsidRDefault="00B2611B" w:rsidP="006A270B">
            <w:pPr>
              <w:rPr>
                <w:lang w:val="en-US"/>
              </w:rPr>
            </w:pPr>
            <w:r w:rsidRPr="00C25FEF">
              <w:rPr>
                <w:sz w:val="22"/>
                <w:szCs w:val="22"/>
                <w:lang w:val="en-US"/>
              </w:rPr>
              <w:t>1</w:t>
            </w:r>
          </w:p>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w:t>
            </w:r>
            <w:proofErr w:type="spellStart"/>
            <w:r w:rsidRPr="00C25FEF">
              <w:rPr>
                <w:sz w:val="22"/>
                <w:szCs w:val="22"/>
                <w:lang w:val="en-US"/>
              </w:rPr>
              <w:t>Xara</w:t>
            </w:r>
            <w:proofErr w:type="spellEnd"/>
            <w:r w:rsidRPr="00C25FEF">
              <w:rPr>
                <w:sz w:val="22"/>
                <w:szCs w:val="22"/>
                <w:lang w:val="en-US"/>
              </w:rPr>
              <w:t xml:space="preserve"> Designer Pro X9</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CorelDraw Graphics Suite X7</w:t>
            </w:r>
          </w:p>
        </w:tc>
        <w:tc>
          <w:tcPr>
            <w:tcW w:w="992" w:type="dxa"/>
            <w:vMerge w:val="restart"/>
            <w:shd w:val="clear" w:color="auto" w:fill="auto"/>
          </w:tcPr>
          <w:p w:rsidR="00B2611B" w:rsidRPr="00C25FEF" w:rsidRDefault="00B2611B" w:rsidP="006A270B">
            <w:pPr>
              <w:rPr>
                <w:lang w:val="en-US"/>
              </w:rPr>
            </w:pPr>
            <w:r>
              <w:rPr>
                <w:sz w:val="22"/>
                <w:szCs w:val="22"/>
                <w:lang w:val="en-US"/>
              </w:rPr>
              <w:t>1</w:t>
            </w:r>
          </w:p>
        </w:tc>
      </w:tr>
      <w:tr w:rsidR="00B2611B" w:rsidRPr="00C25FEF" w:rsidTr="006A270B">
        <w:tc>
          <w:tcPr>
            <w:tcW w:w="817" w:type="dxa"/>
          </w:tcPr>
          <w:p w:rsidR="00B2611B" w:rsidRPr="00C25FEF" w:rsidRDefault="00B2611B" w:rsidP="006A270B">
            <w:pPr>
              <w:pStyle w:val="Akapitzlist"/>
              <w:numPr>
                <w:ilvl w:val="0"/>
                <w:numId w:val="36"/>
              </w:numPr>
              <w:autoSpaceDE w:val="0"/>
              <w:autoSpaceDN w:val="0"/>
              <w:adjustRightInd w:val="0"/>
              <w:rPr>
                <w:sz w:val="22"/>
                <w:szCs w:val="22"/>
                <w:lang w:val="en-US"/>
              </w:rPr>
            </w:pPr>
          </w:p>
        </w:tc>
        <w:tc>
          <w:tcPr>
            <w:tcW w:w="8505" w:type="dxa"/>
            <w:shd w:val="clear" w:color="auto" w:fill="auto"/>
          </w:tcPr>
          <w:p w:rsidR="00B2611B" w:rsidRPr="00C25FEF" w:rsidRDefault="00B2611B" w:rsidP="006A270B">
            <w:pPr>
              <w:autoSpaceDE w:val="0"/>
              <w:autoSpaceDN w:val="0"/>
              <w:adjustRightInd w:val="0"/>
              <w:rPr>
                <w:rFonts w:ascii="TimesNewRomanPSMT" w:hAnsi="TimesNewRomanPSMT" w:cs="TimesNewRomanPSMT"/>
                <w:lang w:val="en-US"/>
              </w:rPr>
            </w:pPr>
            <w:r w:rsidRPr="00C25FEF">
              <w:rPr>
                <w:rFonts w:ascii="SymbolMT" w:hAnsi="SymbolMT" w:cs="SymbolMT"/>
                <w:sz w:val="22"/>
                <w:szCs w:val="22"/>
                <w:lang w:val="en-US"/>
              </w:rPr>
              <w:t xml:space="preserve">- </w:t>
            </w:r>
            <w:r w:rsidRPr="00C25FEF">
              <w:rPr>
                <w:rFonts w:ascii="TimesNewRomanPSMT" w:hAnsi="TimesNewRomanPSMT" w:cs="TimesNewRomanPSMT"/>
                <w:sz w:val="22"/>
                <w:szCs w:val="22"/>
                <w:lang w:val="en-US"/>
              </w:rPr>
              <w:t>Corel Photo Paint,</w:t>
            </w:r>
          </w:p>
        </w:tc>
        <w:tc>
          <w:tcPr>
            <w:tcW w:w="992" w:type="dxa"/>
            <w:vMerge/>
            <w:shd w:val="clear" w:color="auto" w:fill="auto"/>
          </w:tcPr>
          <w:p w:rsidR="00B2611B" w:rsidRPr="00C25FEF" w:rsidRDefault="00B2611B" w:rsidP="006A270B">
            <w:pPr>
              <w:autoSpaceDE w:val="0"/>
              <w:autoSpaceDN w:val="0"/>
              <w:adjustRightInd w:val="0"/>
              <w:rPr>
                <w:lang w:val="en-US"/>
              </w:rPr>
            </w:pPr>
          </w:p>
        </w:tc>
      </w:tr>
      <w:tr w:rsidR="00B2611B" w:rsidRPr="00C25FEF" w:rsidTr="006A270B">
        <w:tc>
          <w:tcPr>
            <w:tcW w:w="817" w:type="dxa"/>
          </w:tcPr>
          <w:p w:rsidR="00B2611B" w:rsidRPr="00C25FEF" w:rsidRDefault="00B2611B" w:rsidP="006A270B">
            <w:pPr>
              <w:pStyle w:val="Akapitzlist"/>
              <w:numPr>
                <w:ilvl w:val="0"/>
                <w:numId w:val="36"/>
              </w:numPr>
              <w:autoSpaceDE w:val="0"/>
              <w:autoSpaceDN w:val="0"/>
              <w:adjustRightInd w:val="0"/>
              <w:rPr>
                <w:sz w:val="22"/>
                <w:szCs w:val="22"/>
                <w:lang w:val="en-US"/>
              </w:rPr>
            </w:pPr>
          </w:p>
        </w:tc>
        <w:tc>
          <w:tcPr>
            <w:tcW w:w="8505" w:type="dxa"/>
            <w:shd w:val="clear" w:color="auto" w:fill="auto"/>
          </w:tcPr>
          <w:p w:rsidR="00B2611B" w:rsidRPr="00C25FEF" w:rsidRDefault="00B2611B" w:rsidP="006A270B">
            <w:pPr>
              <w:autoSpaceDE w:val="0"/>
              <w:autoSpaceDN w:val="0"/>
              <w:adjustRightInd w:val="0"/>
              <w:rPr>
                <w:rFonts w:ascii="TimesNewRomanPSMT" w:hAnsi="TimesNewRomanPSMT" w:cs="TimesNewRomanPSMT"/>
                <w:lang w:val="en-US"/>
              </w:rPr>
            </w:pPr>
            <w:r w:rsidRPr="00C25FEF">
              <w:rPr>
                <w:rFonts w:ascii="SymbolMT" w:hAnsi="SymbolMT" w:cs="SymbolMT"/>
                <w:sz w:val="22"/>
                <w:szCs w:val="22"/>
                <w:lang w:val="en-US"/>
              </w:rPr>
              <w:t xml:space="preserve">- </w:t>
            </w:r>
            <w:r w:rsidRPr="00C25FEF">
              <w:rPr>
                <w:rFonts w:ascii="TimesNewRomanPSMT" w:hAnsi="TimesNewRomanPSMT" w:cs="TimesNewRomanPSMT"/>
                <w:sz w:val="22"/>
                <w:szCs w:val="22"/>
                <w:lang w:val="en-US"/>
              </w:rPr>
              <w:t>Paint Shop Pro,</w:t>
            </w:r>
          </w:p>
        </w:tc>
        <w:tc>
          <w:tcPr>
            <w:tcW w:w="992" w:type="dxa"/>
            <w:vMerge w:val="restart"/>
            <w:shd w:val="clear" w:color="auto" w:fill="auto"/>
          </w:tcPr>
          <w:p w:rsidR="00B2611B" w:rsidRPr="00C25FEF" w:rsidRDefault="00B2611B" w:rsidP="006A270B">
            <w:pPr>
              <w:autoSpaceDE w:val="0"/>
              <w:autoSpaceDN w:val="0"/>
              <w:adjustRightInd w:val="0"/>
              <w:rPr>
                <w:lang w:val="en-US"/>
              </w:rPr>
            </w:pPr>
            <w:r w:rsidRPr="00C25FEF">
              <w:rPr>
                <w:sz w:val="22"/>
                <w:szCs w:val="22"/>
                <w:lang w:val="en-US"/>
              </w:rPr>
              <w:t>1</w:t>
            </w:r>
          </w:p>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rFonts w:ascii="SymbolMT" w:hAnsi="SymbolMT" w:cs="SymbolMT"/>
                <w:sz w:val="22"/>
                <w:szCs w:val="22"/>
                <w:lang w:val="en-US"/>
              </w:rPr>
              <w:t xml:space="preserve">- </w:t>
            </w:r>
            <w:r w:rsidRPr="00C25FEF">
              <w:rPr>
                <w:rFonts w:ascii="TimesNewRomanPSMT" w:hAnsi="TimesNewRomanPSMT" w:cs="TimesNewRomanPSMT"/>
                <w:sz w:val="22"/>
                <w:szCs w:val="22"/>
                <w:lang w:val="en-US"/>
              </w:rPr>
              <w:t>Photo Impact,</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pPr>
              <w:rPr>
                <w:b/>
              </w:rPr>
            </w:pPr>
            <w:r w:rsidRPr="00C25FEF">
              <w:rPr>
                <w:sz w:val="22"/>
                <w:szCs w:val="22"/>
              </w:rPr>
              <w:t xml:space="preserve"> </w:t>
            </w:r>
            <w:r w:rsidRPr="00C25FEF">
              <w:rPr>
                <w:b/>
                <w:sz w:val="22"/>
                <w:szCs w:val="22"/>
              </w:rPr>
              <w:t>Oprogramowanie do obróbki animacji i efektów specjalnych</w:t>
            </w:r>
          </w:p>
        </w:tc>
        <w:tc>
          <w:tcPr>
            <w:tcW w:w="992" w:type="dxa"/>
            <w:shd w:val="clear" w:color="auto" w:fill="auto"/>
          </w:tcPr>
          <w:p w:rsidR="00B2611B" w:rsidRPr="00C25FEF" w:rsidRDefault="00B2611B" w:rsidP="006A270B">
            <w:r>
              <w:rPr>
                <w:sz w:val="22"/>
                <w:szCs w:val="22"/>
              </w:rPr>
              <w:t>1</w:t>
            </w: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pPr>
              <w:rPr>
                <w:lang w:val="en-US"/>
              </w:rPr>
            </w:pPr>
            <w:r w:rsidRPr="00C25FEF">
              <w:rPr>
                <w:sz w:val="22"/>
                <w:szCs w:val="22"/>
                <w:lang w:val="en-US"/>
              </w:rPr>
              <w:t>- Adobe After Effects CS3 Professional</w:t>
            </w:r>
          </w:p>
        </w:tc>
        <w:tc>
          <w:tcPr>
            <w:tcW w:w="992" w:type="dxa"/>
            <w:vMerge w:val="restart"/>
            <w:shd w:val="clear" w:color="auto" w:fill="auto"/>
          </w:tcPr>
          <w:p w:rsidR="00B2611B" w:rsidRPr="00C25FEF" w:rsidRDefault="00B2611B" w:rsidP="006A270B">
            <w:pPr>
              <w:rPr>
                <w:lang w:val="en-US"/>
              </w:rPr>
            </w:pPr>
            <w:r w:rsidRPr="00C25FEF">
              <w:rPr>
                <w:sz w:val="22"/>
                <w:szCs w:val="22"/>
                <w:lang w:val="en-US"/>
              </w:rPr>
              <w:t>1</w:t>
            </w:r>
          </w:p>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Advanced GIF Animation</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Flash Designer </w:t>
            </w:r>
          </w:p>
        </w:tc>
        <w:tc>
          <w:tcPr>
            <w:tcW w:w="992" w:type="dxa"/>
            <w:shd w:val="clear" w:color="auto" w:fill="auto"/>
          </w:tcPr>
          <w:p w:rsidR="00B2611B" w:rsidRPr="00C25FEF" w:rsidRDefault="00B2611B" w:rsidP="006A270B">
            <w:pPr>
              <w:rPr>
                <w:lang w:val="en-US"/>
              </w:rPr>
            </w:pPr>
            <w:r w:rsidRPr="00C25FEF">
              <w:rPr>
                <w:sz w:val="22"/>
                <w:szCs w:val="22"/>
                <w:lang w:val="en-US"/>
              </w:rPr>
              <w:t>1</w:t>
            </w: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w:t>
            </w:r>
            <w:proofErr w:type="spellStart"/>
            <w:r w:rsidRPr="00C25FEF">
              <w:rPr>
                <w:sz w:val="22"/>
                <w:szCs w:val="22"/>
                <w:lang w:val="en-US"/>
              </w:rPr>
              <w:t>Ulead</w:t>
            </w:r>
            <w:proofErr w:type="spellEnd"/>
            <w:r w:rsidRPr="00C25FEF">
              <w:rPr>
                <w:sz w:val="22"/>
                <w:szCs w:val="22"/>
                <w:lang w:val="en-US"/>
              </w:rPr>
              <w:t xml:space="preserve"> GIF Animator</w:t>
            </w:r>
          </w:p>
        </w:tc>
        <w:tc>
          <w:tcPr>
            <w:tcW w:w="992" w:type="dxa"/>
            <w:vMerge w:val="restart"/>
            <w:shd w:val="clear" w:color="auto" w:fill="auto"/>
          </w:tcPr>
          <w:p w:rsidR="00B2611B" w:rsidRPr="00C25FEF" w:rsidRDefault="00B2611B" w:rsidP="006A270B">
            <w:pPr>
              <w:rPr>
                <w:lang w:val="en-US"/>
              </w:rPr>
            </w:pPr>
            <w:r w:rsidRPr="00C25FEF">
              <w:rPr>
                <w:sz w:val="22"/>
                <w:szCs w:val="22"/>
                <w:lang w:val="en-US"/>
              </w:rPr>
              <w:t>1</w:t>
            </w:r>
          </w:p>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w:t>
            </w:r>
            <w:proofErr w:type="spellStart"/>
            <w:r w:rsidRPr="00C25FEF">
              <w:rPr>
                <w:sz w:val="22"/>
                <w:szCs w:val="22"/>
                <w:lang w:val="en-US"/>
              </w:rPr>
              <w:t>HitFilm</w:t>
            </w:r>
            <w:proofErr w:type="spellEnd"/>
            <w:r w:rsidRPr="00C25FEF">
              <w:rPr>
                <w:sz w:val="22"/>
                <w:szCs w:val="22"/>
                <w:lang w:val="en-US"/>
              </w:rPr>
              <w:t xml:space="preserve"> 2</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w:t>
            </w:r>
            <w:proofErr w:type="spellStart"/>
            <w:r w:rsidRPr="00C25FEF">
              <w:rPr>
                <w:sz w:val="22"/>
                <w:szCs w:val="22"/>
              </w:rPr>
              <w:t>Blender</w:t>
            </w:r>
            <w:proofErr w:type="spellEnd"/>
          </w:p>
        </w:tc>
        <w:tc>
          <w:tcPr>
            <w:tcW w:w="992" w:type="dxa"/>
            <w:vMerge w:val="restart"/>
            <w:shd w:val="clear" w:color="auto" w:fill="auto"/>
          </w:tcPr>
          <w:p w:rsidR="00B2611B" w:rsidRPr="00C25FEF" w:rsidRDefault="00B2611B" w:rsidP="006A270B">
            <w:r w:rsidRPr="00C25FEF">
              <w:rPr>
                <w:sz w:val="22"/>
                <w:szCs w:val="22"/>
              </w:rPr>
              <w:t>1</w:t>
            </w:r>
          </w:p>
          <w:p w:rsidR="00B2611B" w:rsidRPr="00C25FEF" w:rsidRDefault="00B2611B" w:rsidP="006A270B">
            <w:pPr>
              <w:autoSpaceDE w:val="0"/>
              <w:autoSpaceDN w:val="0"/>
              <w:adjustRightInd w:val="0"/>
            </w:pPr>
          </w:p>
        </w:tc>
      </w:tr>
      <w:tr w:rsidR="00B2611B" w:rsidRPr="00C25FEF" w:rsidTr="006A270B">
        <w:tc>
          <w:tcPr>
            <w:tcW w:w="817" w:type="dxa"/>
          </w:tcPr>
          <w:p w:rsidR="00B2611B" w:rsidRPr="00C25FEF" w:rsidRDefault="00B2611B" w:rsidP="006A270B">
            <w:pPr>
              <w:pStyle w:val="Akapitzlist"/>
              <w:numPr>
                <w:ilvl w:val="0"/>
                <w:numId w:val="36"/>
              </w:numPr>
              <w:autoSpaceDE w:val="0"/>
              <w:autoSpaceDN w:val="0"/>
              <w:adjustRightInd w:val="0"/>
              <w:rPr>
                <w:sz w:val="22"/>
                <w:szCs w:val="22"/>
                <w:lang w:val="en-US"/>
              </w:rPr>
            </w:pPr>
          </w:p>
        </w:tc>
        <w:tc>
          <w:tcPr>
            <w:tcW w:w="8505" w:type="dxa"/>
            <w:shd w:val="clear" w:color="auto" w:fill="auto"/>
          </w:tcPr>
          <w:p w:rsidR="00B2611B" w:rsidRPr="00C25FEF" w:rsidRDefault="00B2611B" w:rsidP="006A270B">
            <w:pPr>
              <w:autoSpaceDE w:val="0"/>
              <w:autoSpaceDN w:val="0"/>
              <w:adjustRightInd w:val="0"/>
              <w:rPr>
                <w:iCs/>
                <w:color w:val="000000"/>
                <w:lang w:val="en-US"/>
              </w:rPr>
            </w:pPr>
            <w:r w:rsidRPr="00C25FEF">
              <w:rPr>
                <w:sz w:val="22"/>
                <w:szCs w:val="22"/>
                <w:lang w:val="en-US"/>
              </w:rPr>
              <w:t xml:space="preserve">- </w:t>
            </w:r>
            <w:r w:rsidRPr="00C25FEF">
              <w:rPr>
                <w:iCs/>
                <w:color w:val="000000"/>
                <w:sz w:val="22"/>
                <w:szCs w:val="22"/>
                <w:lang w:val="en-US"/>
              </w:rPr>
              <w:t>3D Studio Max</w:t>
            </w:r>
          </w:p>
        </w:tc>
        <w:tc>
          <w:tcPr>
            <w:tcW w:w="992" w:type="dxa"/>
            <w:vMerge/>
            <w:shd w:val="clear" w:color="auto" w:fill="auto"/>
          </w:tcPr>
          <w:p w:rsidR="00B2611B" w:rsidRPr="00C25FEF" w:rsidRDefault="00B2611B" w:rsidP="006A270B">
            <w:pPr>
              <w:autoSpaceDE w:val="0"/>
              <w:autoSpaceDN w:val="0"/>
              <w:adjustRightInd w:val="0"/>
              <w:rPr>
                <w:lang w:val="en-US"/>
              </w:rPr>
            </w:pPr>
          </w:p>
        </w:tc>
      </w:tr>
      <w:tr w:rsidR="00B2611B" w:rsidRPr="00C25FEF" w:rsidTr="006A270B">
        <w:tc>
          <w:tcPr>
            <w:tcW w:w="817" w:type="dxa"/>
          </w:tcPr>
          <w:p w:rsidR="00B2611B" w:rsidRPr="00C25FEF" w:rsidRDefault="00B2611B" w:rsidP="006A270B">
            <w:pPr>
              <w:pStyle w:val="Akapitzlist"/>
              <w:numPr>
                <w:ilvl w:val="0"/>
                <w:numId w:val="36"/>
              </w:numPr>
              <w:autoSpaceDE w:val="0"/>
              <w:autoSpaceDN w:val="0"/>
              <w:adjustRightInd w:val="0"/>
              <w:rPr>
                <w:iCs/>
                <w:color w:val="000000"/>
                <w:sz w:val="22"/>
                <w:szCs w:val="22"/>
                <w:lang w:val="en-US"/>
              </w:rPr>
            </w:pPr>
          </w:p>
        </w:tc>
        <w:tc>
          <w:tcPr>
            <w:tcW w:w="8505" w:type="dxa"/>
            <w:shd w:val="clear" w:color="auto" w:fill="auto"/>
          </w:tcPr>
          <w:p w:rsidR="00B2611B" w:rsidRPr="00C25FEF" w:rsidRDefault="00B2611B" w:rsidP="006A270B">
            <w:pPr>
              <w:autoSpaceDE w:val="0"/>
              <w:autoSpaceDN w:val="0"/>
              <w:adjustRightInd w:val="0"/>
              <w:rPr>
                <w:iCs/>
                <w:color w:val="000000"/>
                <w:lang w:val="en-US"/>
              </w:rPr>
            </w:pPr>
            <w:r w:rsidRPr="00C25FEF">
              <w:rPr>
                <w:iCs/>
                <w:color w:val="000000"/>
                <w:sz w:val="22"/>
                <w:szCs w:val="22"/>
                <w:lang w:val="en-US"/>
              </w:rPr>
              <w:t>- Softimage</w:t>
            </w:r>
          </w:p>
        </w:tc>
        <w:tc>
          <w:tcPr>
            <w:tcW w:w="992" w:type="dxa"/>
            <w:shd w:val="clear" w:color="auto" w:fill="auto"/>
          </w:tcPr>
          <w:p w:rsidR="00B2611B" w:rsidRPr="00C25FEF" w:rsidRDefault="00B2611B" w:rsidP="006A270B">
            <w:pPr>
              <w:autoSpaceDE w:val="0"/>
              <w:autoSpaceDN w:val="0"/>
              <w:adjustRightInd w:val="0"/>
              <w:rPr>
                <w:iCs/>
                <w:color w:val="000000"/>
                <w:lang w:val="en-US"/>
              </w:rPr>
            </w:pPr>
            <w:r w:rsidRPr="00C25FEF">
              <w:rPr>
                <w:iCs/>
                <w:color w:val="000000"/>
                <w:sz w:val="22"/>
                <w:szCs w:val="22"/>
                <w:lang w:val="en-US"/>
              </w:rPr>
              <w:t>1</w:t>
            </w:r>
          </w:p>
        </w:tc>
      </w:tr>
      <w:tr w:rsidR="00B2611B" w:rsidRPr="00C25FEF" w:rsidTr="006A270B">
        <w:tc>
          <w:tcPr>
            <w:tcW w:w="817" w:type="dxa"/>
          </w:tcPr>
          <w:p w:rsidR="00B2611B" w:rsidRPr="00C25FEF" w:rsidRDefault="00B2611B" w:rsidP="006A270B">
            <w:pPr>
              <w:pStyle w:val="Akapitzlist"/>
              <w:numPr>
                <w:ilvl w:val="0"/>
                <w:numId w:val="36"/>
              </w:numPr>
              <w:autoSpaceDE w:val="0"/>
              <w:autoSpaceDN w:val="0"/>
              <w:adjustRightInd w:val="0"/>
              <w:rPr>
                <w:iCs/>
                <w:color w:val="000000"/>
                <w:sz w:val="22"/>
                <w:szCs w:val="22"/>
                <w:lang w:val="en-US"/>
              </w:rPr>
            </w:pPr>
          </w:p>
        </w:tc>
        <w:tc>
          <w:tcPr>
            <w:tcW w:w="8505" w:type="dxa"/>
            <w:shd w:val="clear" w:color="auto" w:fill="auto"/>
          </w:tcPr>
          <w:p w:rsidR="00B2611B" w:rsidRPr="00C25FEF" w:rsidRDefault="00B2611B" w:rsidP="006A270B">
            <w:pPr>
              <w:autoSpaceDE w:val="0"/>
              <w:autoSpaceDN w:val="0"/>
              <w:adjustRightInd w:val="0"/>
              <w:rPr>
                <w:iCs/>
                <w:color w:val="000000"/>
                <w:lang w:val="en-US"/>
              </w:rPr>
            </w:pPr>
            <w:r w:rsidRPr="00C25FEF">
              <w:rPr>
                <w:iCs/>
                <w:color w:val="000000"/>
                <w:sz w:val="22"/>
                <w:szCs w:val="22"/>
                <w:lang w:val="en-US"/>
              </w:rPr>
              <w:t>- Maya</w:t>
            </w:r>
          </w:p>
        </w:tc>
        <w:tc>
          <w:tcPr>
            <w:tcW w:w="992" w:type="dxa"/>
            <w:vMerge w:val="restart"/>
            <w:shd w:val="clear" w:color="auto" w:fill="auto"/>
          </w:tcPr>
          <w:p w:rsidR="00B2611B" w:rsidRPr="00C25FEF" w:rsidRDefault="00B2611B" w:rsidP="006A270B">
            <w:pPr>
              <w:autoSpaceDE w:val="0"/>
              <w:autoSpaceDN w:val="0"/>
              <w:adjustRightInd w:val="0"/>
              <w:rPr>
                <w:iCs/>
                <w:color w:val="000000"/>
                <w:lang w:val="en-US"/>
              </w:rPr>
            </w:pPr>
            <w:r w:rsidRPr="00C25FEF">
              <w:rPr>
                <w:iCs/>
                <w:color w:val="000000"/>
                <w:sz w:val="22"/>
                <w:szCs w:val="22"/>
                <w:lang w:val="en-US"/>
              </w:rPr>
              <w:t>1</w:t>
            </w:r>
          </w:p>
          <w:p w:rsidR="00B2611B" w:rsidRPr="00C25FEF" w:rsidRDefault="00B2611B" w:rsidP="006A270B">
            <w:pPr>
              <w:autoSpaceDE w:val="0"/>
              <w:autoSpaceDN w:val="0"/>
              <w:adjustRightInd w:val="0"/>
              <w:rPr>
                <w:iCs/>
                <w:color w:val="000000"/>
                <w:lang w:val="en-US"/>
              </w:rPr>
            </w:pPr>
          </w:p>
        </w:tc>
      </w:tr>
      <w:tr w:rsidR="00B2611B" w:rsidRPr="00C25FEF" w:rsidTr="006A270B">
        <w:trPr>
          <w:trHeight w:val="294"/>
        </w:trPr>
        <w:tc>
          <w:tcPr>
            <w:tcW w:w="817" w:type="dxa"/>
          </w:tcPr>
          <w:p w:rsidR="00B2611B" w:rsidRPr="00C25FEF" w:rsidRDefault="00B2611B" w:rsidP="006A270B">
            <w:pPr>
              <w:pStyle w:val="Akapitzlist"/>
              <w:numPr>
                <w:ilvl w:val="0"/>
                <w:numId w:val="36"/>
              </w:numPr>
              <w:autoSpaceDE w:val="0"/>
              <w:autoSpaceDN w:val="0"/>
              <w:adjustRightInd w:val="0"/>
              <w:rPr>
                <w:iCs/>
                <w:color w:val="000000"/>
                <w:sz w:val="22"/>
                <w:szCs w:val="22"/>
                <w:lang w:val="en-US"/>
              </w:rPr>
            </w:pPr>
          </w:p>
        </w:tc>
        <w:tc>
          <w:tcPr>
            <w:tcW w:w="8505" w:type="dxa"/>
            <w:shd w:val="clear" w:color="auto" w:fill="auto"/>
          </w:tcPr>
          <w:p w:rsidR="00B2611B" w:rsidRPr="00C25FEF" w:rsidRDefault="00B2611B" w:rsidP="006A270B">
            <w:pPr>
              <w:autoSpaceDE w:val="0"/>
              <w:autoSpaceDN w:val="0"/>
              <w:adjustRightInd w:val="0"/>
              <w:rPr>
                <w:iCs/>
                <w:color w:val="000000"/>
                <w:lang w:val="en-US"/>
              </w:rPr>
            </w:pPr>
            <w:r w:rsidRPr="00C25FEF">
              <w:rPr>
                <w:iCs/>
                <w:color w:val="000000"/>
                <w:sz w:val="22"/>
                <w:szCs w:val="22"/>
                <w:lang w:val="en-US"/>
              </w:rPr>
              <w:t xml:space="preserve">- </w:t>
            </w:r>
            <w:proofErr w:type="spellStart"/>
            <w:r w:rsidRPr="00C25FEF">
              <w:rPr>
                <w:iCs/>
                <w:color w:val="000000"/>
                <w:sz w:val="22"/>
                <w:szCs w:val="22"/>
                <w:lang w:val="en-US"/>
              </w:rPr>
              <w:t>LightWave</w:t>
            </w:r>
            <w:proofErr w:type="spellEnd"/>
            <w:r w:rsidRPr="00C25FEF">
              <w:rPr>
                <w:iCs/>
                <w:color w:val="000000"/>
                <w:sz w:val="22"/>
                <w:szCs w:val="22"/>
                <w:lang w:val="en-US"/>
              </w:rPr>
              <w:t xml:space="preserve"> 3D</w:t>
            </w:r>
          </w:p>
        </w:tc>
        <w:tc>
          <w:tcPr>
            <w:tcW w:w="992" w:type="dxa"/>
            <w:vMerge/>
            <w:shd w:val="clear" w:color="auto" w:fill="auto"/>
          </w:tcPr>
          <w:p w:rsidR="00B2611B" w:rsidRPr="00C25FEF" w:rsidRDefault="00B2611B" w:rsidP="006A270B">
            <w:pPr>
              <w:autoSpaceDE w:val="0"/>
              <w:autoSpaceDN w:val="0"/>
              <w:adjustRightInd w:val="0"/>
              <w:rPr>
                <w:iCs/>
                <w:color w:val="000000"/>
                <w:lang w:val="en-US"/>
              </w:rPr>
            </w:pPr>
          </w:p>
        </w:tc>
      </w:tr>
      <w:tr w:rsidR="00B2611B" w:rsidRPr="00C25FEF" w:rsidTr="006A270B">
        <w:trPr>
          <w:trHeight w:val="141"/>
        </w:trPr>
        <w:tc>
          <w:tcPr>
            <w:tcW w:w="817" w:type="dxa"/>
          </w:tcPr>
          <w:p w:rsidR="00B2611B" w:rsidRPr="00B32C6A" w:rsidRDefault="00B2611B" w:rsidP="006A270B">
            <w:pPr>
              <w:pStyle w:val="Nagwek3"/>
              <w:numPr>
                <w:ilvl w:val="0"/>
                <w:numId w:val="36"/>
              </w:numPr>
              <w:rPr>
                <w:rFonts w:ascii="Times New Roman" w:hAnsi="Times New Roman"/>
                <w:b w:val="0"/>
                <w:sz w:val="22"/>
                <w:szCs w:val="22"/>
              </w:rPr>
            </w:pPr>
          </w:p>
        </w:tc>
        <w:tc>
          <w:tcPr>
            <w:tcW w:w="8505" w:type="dxa"/>
            <w:shd w:val="clear" w:color="auto" w:fill="auto"/>
          </w:tcPr>
          <w:p w:rsidR="00B2611B" w:rsidRPr="00B32C6A" w:rsidRDefault="00B2611B" w:rsidP="006A270B">
            <w:pPr>
              <w:pStyle w:val="Nagwek3"/>
              <w:rPr>
                <w:rFonts w:ascii="Times New Roman" w:hAnsi="Times New Roman"/>
                <w:sz w:val="22"/>
                <w:szCs w:val="22"/>
              </w:rPr>
            </w:pPr>
            <w:r w:rsidRPr="00B32C6A">
              <w:rPr>
                <w:rFonts w:cs="Arial"/>
                <w:sz w:val="22"/>
                <w:szCs w:val="22"/>
              </w:rPr>
              <w:t xml:space="preserve"> </w:t>
            </w:r>
            <w:r w:rsidRPr="00B32C6A">
              <w:rPr>
                <w:rFonts w:ascii="Times New Roman" w:hAnsi="Times New Roman"/>
                <w:sz w:val="22"/>
                <w:szCs w:val="22"/>
              </w:rPr>
              <w:t>Oprogramowanie do katalogowania materiałów cyfrowych</w:t>
            </w:r>
          </w:p>
        </w:tc>
        <w:tc>
          <w:tcPr>
            <w:tcW w:w="992" w:type="dxa"/>
            <w:vMerge w:val="restart"/>
            <w:shd w:val="clear" w:color="auto" w:fill="auto"/>
          </w:tcPr>
          <w:p w:rsidR="00B2611B" w:rsidRPr="00B32C6A" w:rsidRDefault="00B2611B" w:rsidP="006A270B">
            <w:pPr>
              <w:pStyle w:val="Nagwek3"/>
              <w:rPr>
                <w:rFonts w:ascii="Times New Roman" w:hAnsi="Times New Roman"/>
                <w:b w:val="0"/>
                <w:sz w:val="22"/>
                <w:szCs w:val="22"/>
              </w:rPr>
            </w:pPr>
            <w:r w:rsidRPr="00B32C6A">
              <w:rPr>
                <w:rFonts w:ascii="Times New Roman" w:hAnsi="Times New Roman"/>
                <w:b w:val="0"/>
                <w:sz w:val="22"/>
                <w:szCs w:val="22"/>
              </w:rPr>
              <w:t>1</w:t>
            </w:r>
          </w:p>
          <w:p w:rsidR="00B2611B" w:rsidRPr="00C25FEF" w:rsidRDefault="00B2611B" w:rsidP="006A270B">
            <w:pPr>
              <w:rPr>
                <w:lang w:val="en-US"/>
              </w:rPr>
            </w:pPr>
          </w:p>
          <w:p w:rsidR="00B2611B" w:rsidRPr="00C25FEF" w:rsidRDefault="00B2611B" w:rsidP="006A270B">
            <w:pPr>
              <w:rPr>
                <w:b/>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pPr>
              <w:rPr>
                <w:lang w:val="en-US"/>
              </w:rPr>
            </w:pPr>
            <w:r w:rsidRPr="00C25FEF">
              <w:rPr>
                <w:sz w:val="22"/>
                <w:szCs w:val="22"/>
                <w:lang w:val="en-US"/>
              </w:rPr>
              <w:t>- Google Picasa 3</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w:t>
            </w:r>
            <w:proofErr w:type="spellStart"/>
            <w:r w:rsidRPr="00C25FEF">
              <w:rPr>
                <w:sz w:val="22"/>
                <w:szCs w:val="22"/>
                <w:lang w:val="en-US"/>
              </w:rPr>
              <w:t>ACDSee</w:t>
            </w:r>
            <w:proofErr w:type="spellEnd"/>
            <w:r w:rsidRPr="00C25FEF">
              <w:rPr>
                <w:sz w:val="22"/>
                <w:szCs w:val="22"/>
                <w:lang w:val="en-US"/>
              </w:rPr>
              <w:t xml:space="preserve"> Photo Manager 12</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Adobe Photoshop </w:t>
            </w:r>
            <w:proofErr w:type="spellStart"/>
            <w:r w:rsidRPr="00C25FEF">
              <w:rPr>
                <w:sz w:val="22"/>
                <w:szCs w:val="22"/>
                <w:lang w:val="en-US"/>
              </w:rPr>
              <w:t>Lightroom</w:t>
            </w:r>
            <w:proofErr w:type="spellEnd"/>
          </w:p>
        </w:tc>
        <w:tc>
          <w:tcPr>
            <w:tcW w:w="992" w:type="dxa"/>
            <w:shd w:val="clear" w:color="auto" w:fill="auto"/>
          </w:tcPr>
          <w:p w:rsidR="00B2611B" w:rsidRPr="00C25FEF" w:rsidRDefault="00B2611B" w:rsidP="006A270B">
            <w:pPr>
              <w:rPr>
                <w:lang w:val="en-US"/>
              </w:rPr>
            </w:pPr>
            <w:r w:rsidRPr="00C25FEF">
              <w:rPr>
                <w:sz w:val="22"/>
                <w:szCs w:val="22"/>
                <w:lang w:val="en-US"/>
              </w:rPr>
              <w:t>1</w:t>
            </w: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w:t>
            </w:r>
            <w:proofErr w:type="spellStart"/>
            <w:r w:rsidRPr="00C25FEF">
              <w:rPr>
                <w:sz w:val="22"/>
                <w:szCs w:val="22"/>
                <w:lang w:val="en-US"/>
              </w:rPr>
              <w:t>Ashampoo</w:t>
            </w:r>
            <w:proofErr w:type="spellEnd"/>
            <w:r w:rsidRPr="00C25FEF">
              <w:rPr>
                <w:sz w:val="22"/>
                <w:szCs w:val="22"/>
                <w:lang w:val="en-US"/>
              </w:rPr>
              <w:t xml:space="preserve"> Photo Commander</w:t>
            </w:r>
          </w:p>
        </w:tc>
        <w:tc>
          <w:tcPr>
            <w:tcW w:w="992" w:type="dxa"/>
            <w:vMerge w:val="restart"/>
            <w:shd w:val="clear" w:color="auto" w:fill="auto"/>
          </w:tcPr>
          <w:p w:rsidR="00B2611B" w:rsidRPr="00C25FEF" w:rsidRDefault="00B2611B" w:rsidP="006A270B">
            <w:pPr>
              <w:rPr>
                <w:lang w:val="en-US"/>
              </w:rPr>
            </w:pPr>
            <w:r w:rsidRPr="00C25FEF">
              <w:rPr>
                <w:sz w:val="22"/>
                <w:szCs w:val="22"/>
                <w:lang w:val="en-US"/>
              </w:rPr>
              <w:t>1</w:t>
            </w:r>
          </w:p>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AVS Photo Editor</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pPr>
              <w:rPr>
                <w:b/>
              </w:rPr>
            </w:pPr>
            <w:r w:rsidRPr="00C25FEF">
              <w:rPr>
                <w:b/>
                <w:sz w:val="22"/>
                <w:szCs w:val="22"/>
              </w:rPr>
              <w:t>Oprogramowanie do konwersji plików graficznych</w:t>
            </w:r>
          </w:p>
        </w:tc>
        <w:tc>
          <w:tcPr>
            <w:tcW w:w="992" w:type="dxa"/>
            <w:vMerge w:val="restart"/>
            <w:shd w:val="clear" w:color="auto" w:fill="auto"/>
          </w:tcPr>
          <w:p w:rsidR="00B2611B" w:rsidRPr="00C25FEF" w:rsidRDefault="00B2611B" w:rsidP="006A270B">
            <w:r>
              <w:rPr>
                <w:sz w:val="22"/>
                <w:szCs w:val="22"/>
              </w:rPr>
              <w:t>1</w:t>
            </w:r>
          </w:p>
          <w:p w:rsidR="00B2611B" w:rsidRPr="00C25FEF" w:rsidRDefault="00B2611B" w:rsidP="006A270B"/>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w:t>
            </w:r>
            <w:proofErr w:type="spellStart"/>
            <w:r w:rsidRPr="00C25FEF">
              <w:rPr>
                <w:sz w:val="22"/>
                <w:szCs w:val="22"/>
              </w:rPr>
              <w:t>XnConvert</w:t>
            </w:r>
            <w:proofErr w:type="spellEnd"/>
          </w:p>
        </w:tc>
        <w:tc>
          <w:tcPr>
            <w:tcW w:w="992" w:type="dxa"/>
            <w:vMerge/>
            <w:shd w:val="clear" w:color="auto" w:fill="auto"/>
          </w:tcPr>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JPG/JPEG Photo </w:t>
            </w:r>
            <w:proofErr w:type="spellStart"/>
            <w:r w:rsidRPr="00C25FEF">
              <w:rPr>
                <w:sz w:val="22"/>
                <w:szCs w:val="22"/>
              </w:rPr>
              <w:t>Converter</w:t>
            </w:r>
            <w:proofErr w:type="spellEnd"/>
          </w:p>
        </w:tc>
        <w:tc>
          <w:tcPr>
            <w:tcW w:w="992" w:type="dxa"/>
            <w:vMerge/>
            <w:shd w:val="clear" w:color="auto" w:fill="auto"/>
          </w:tcPr>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GIF to AVI SWF Converter</w:t>
            </w:r>
          </w:p>
        </w:tc>
        <w:tc>
          <w:tcPr>
            <w:tcW w:w="992" w:type="dxa"/>
            <w:vMerge w:val="restart"/>
            <w:shd w:val="clear" w:color="auto" w:fill="auto"/>
          </w:tcPr>
          <w:p w:rsidR="00B2611B" w:rsidRPr="00C25FEF" w:rsidRDefault="00B2611B" w:rsidP="006A270B">
            <w:pPr>
              <w:rPr>
                <w:lang w:val="en-US"/>
              </w:rPr>
            </w:pPr>
            <w:r w:rsidRPr="00C25FEF">
              <w:rPr>
                <w:sz w:val="22"/>
                <w:szCs w:val="22"/>
                <w:lang w:val="en-US"/>
              </w:rPr>
              <w:t>1</w:t>
            </w:r>
          </w:p>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AVI GIF </w:t>
            </w:r>
            <w:proofErr w:type="spellStart"/>
            <w:r w:rsidRPr="00C25FEF">
              <w:rPr>
                <w:sz w:val="22"/>
                <w:szCs w:val="22"/>
              </w:rPr>
              <w:t>Converter</w:t>
            </w:r>
            <w:proofErr w:type="spellEnd"/>
          </w:p>
        </w:tc>
        <w:tc>
          <w:tcPr>
            <w:tcW w:w="992" w:type="dxa"/>
            <w:vMerge/>
            <w:shd w:val="clear" w:color="auto" w:fill="auto"/>
          </w:tcPr>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PDF to DWG </w:t>
            </w:r>
            <w:proofErr w:type="spellStart"/>
            <w:r w:rsidRPr="00C25FEF">
              <w:rPr>
                <w:sz w:val="22"/>
                <w:szCs w:val="22"/>
              </w:rPr>
              <w:t>Converter</w:t>
            </w:r>
            <w:proofErr w:type="spellEnd"/>
          </w:p>
        </w:tc>
        <w:tc>
          <w:tcPr>
            <w:tcW w:w="992" w:type="dxa"/>
            <w:vMerge w:val="restart"/>
            <w:shd w:val="clear" w:color="auto" w:fill="auto"/>
          </w:tcPr>
          <w:p w:rsidR="00B2611B" w:rsidRPr="00C25FEF" w:rsidRDefault="00B2611B" w:rsidP="006A270B">
            <w:r w:rsidRPr="00C25FEF">
              <w:rPr>
                <w:sz w:val="22"/>
                <w:szCs w:val="22"/>
              </w:rPr>
              <w:t>1</w:t>
            </w:r>
          </w:p>
          <w:p w:rsidR="00B2611B" w:rsidRPr="00C25FEF" w:rsidRDefault="00B2611B" w:rsidP="006A270B"/>
        </w:tc>
      </w:tr>
      <w:tr w:rsidR="00B2611B" w:rsidRPr="00975601"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Solid Converter DWG to PDF</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BMP To JPG Converter</w:t>
            </w:r>
          </w:p>
        </w:tc>
        <w:tc>
          <w:tcPr>
            <w:tcW w:w="992" w:type="dxa"/>
            <w:vMerge w:val="restart"/>
            <w:shd w:val="clear" w:color="auto" w:fill="auto"/>
          </w:tcPr>
          <w:p w:rsidR="00B2611B" w:rsidRPr="00C25FEF" w:rsidRDefault="00B2611B" w:rsidP="006A270B">
            <w:pPr>
              <w:rPr>
                <w:lang w:val="en-US"/>
              </w:rPr>
            </w:pPr>
            <w:r w:rsidRPr="00C25FEF">
              <w:rPr>
                <w:sz w:val="22"/>
                <w:szCs w:val="22"/>
                <w:lang w:val="en-US"/>
              </w:rPr>
              <w:t>1</w:t>
            </w:r>
          </w:p>
          <w:p w:rsidR="00B2611B" w:rsidRPr="00C25FEF" w:rsidRDefault="00B2611B" w:rsidP="006A270B">
            <w:pPr>
              <w:rPr>
                <w:lang w:val="en-US"/>
              </w:rPr>
            </w:pPr>
          </w:p>
        </w:tc>
      </w:tr>
      <w:tr w:rsidR="00B2611B" w:rsidRPr="00975601"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Convert PSD to JPG Software</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Image Convert Jpg Jpeg Bmp Tiff Gif </w:t>
            </w:r>
            <w:proofErr w:type="spellStart"/>
            <w:r w:rsidRPr="00C25FEF">
              <w:rPr>
                <w:sz w:val="22"/>
                <w:szCs w:val="22"/>
                <w:lang w:val="en-US"/>
              </w:rPr>
              <w:t>Png</w:t>
            </w:r>
            <w:proofErr w:type="spellEnd"/>
            <w:r w:rsidRPr="00C25FEF">
              <w:rPr>
                <w:sz w:val="22"/>
                <w:szCs w:val="22"/>
                <w:lang w:val="en-US"/>
              </w:rPr>
              <w:t xml:space="preserve"> Free</w:t>
            </w:r>
          </w:p>
        </w:tc>
        <w:tc>
          <w:tcPr>
            <w:tcW w:w="992" w:type="dxa"/>
            <w:shd w:val="clear" w:color="auto" w:fill="auto"/>
          </w:tcPr>
          <w:p w:rsidR="00B2611B" w:rsidRPr="00C25FEF" w:rsidRDefault="00B2611B" w:rsidP="006A270B">
            <w:pPr>
              <w:rPr>
                <w:lang w:val="en-US"/>
              </w:rPr>
            </w:pPr>
            <w:r w:rsidRPr="00C25FEF">
              <w:rPr>
                <w:sz w:val="22"/>
                <w:szCs w:val="22"/>
                <w:lang w:val="en-US"/>
              </w:rPr>
              <w:t>1</w:t>
            </w: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- 2D to 3D Converter Rev</w:t>
            </w:r>
          </w:p>
        </w:tc>
        <w:tc>
          <w:tcPr>
            <w:tcW w:w="992" w:type="dxa"/>
            <w:shd w:val="clear" w:color="auto" w:fill="auto"/>
          </w:tcPr>
          <w:p w:rsidR="00B2611B" w:rsidRPr="00C25FEF" w:rsidRDefault="00B2611B" w:rsidP="006A270B">
            <w:pPr>
              <w:rPr>
                <w:lang w:val="en-US"/>
              </w:rPr>
            </w:pPr>
            <w:r w:rsidRPr="00C25FEF">
              <w:rPr>
                <w:sz w:val="22"/>
                <w:szCs w:val="22"/>
                <w:lang w:val="en-US"/>
              </w:rPr>
              <w:t>1</w:t>
            </w: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b/>
              </w:rPr>
            </w:pPr>
            <w:r w:rsidRPr="00C25FEF">
              <w:rPr>
                <w:b/>
                <w:sz w:val="22"/>
                <w:szCs w:val="22"/>
              </w:rPr>
              <w:t>Oprogramowanie do konwersji plików audio</w:t>
            </w:r>
          </w:p>
        </w:tc>
        <w:tc>
          <w:tcPr>
            <w:tcW w:w="992" w:type="dxa"/>
            <w:vMerge w:val="restart"/>
            <w:shd w:val="clear" w:color="auto" w:fill="auto"/>
          </w:tcPr>
          <w:p w:rsidR="00B2611B" w:rsidRPr="00C25FEF" w:rsidRDefault="00B2611B" w:rsidP="006A270B">
            <w:r>
              <w:rPr>
                <w:sz w:val="22"/>
                <w:szCs w:val="22"/>
              </w:rPr>
              <w:t>1</w:t>
            </w:r>
          </w:p>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w:t>
            </w:r>
            <w:proofErr w:type="spellStart"/>
            <w:r w:rsidRPr="00C25FEF">
              <w:rPr>
                <w:sz w:val="22"/>
                <w:szCs w:val="22"/>
              </w:rPr>
              <w:t>Ashampoo</w:t>
            </w:r>
            <w:proofErr w:type="spellEnd"/>
            <w:r w:rsidRPr="00C25FEF">
              <w:rPr>
                <w:sz w:val="22"/>
                <w:szCs w:val="22"/>
              </w:rPr>
              <w:t xml:space="preserve"> </w:t>
            </w:r>
            <w:proofErr w:type="spellStart"/>
            <w:r w:rsidRPr="00C25FEF">
              <w:rPr>
                <w:sz w:val="22"/>
                <w:szCs w:val="22"/>
              </w:rPr>
              <w:t>Music</w:t>
            </w:r>
            <w:proofErr w:type="spellEnd"/>
            <w:r w:rsidRPr="00C25FEF">
              <w:rPr>
                <w:sz w:val="22"/>
                <w:szCs w:val="22"/>
              </w:rPr>
              <w:t xml:space="preserve"> Studio</w:t>
            </w:r>
          </w:p>
        </w:tc>
        <w:tc>
          <w:tcPr>
            <w:tcW w:w="992" w:type="dxa"/>
            <w:vMerge/>
            <w:shd w:val="clear" w:color="auto" w:fill="auto"/>
          </w:tcPr>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w:t>
            </w:r>
            <w:proofErr w:type="spellStart"/>
            <w:r w:rsidRPr="00C25FEF">
              <w:rPr>
                <w:sz w:val="22"/>
                <w:szCs w:val="22"/>
              </w:rPr>
              <w:t>AudioGoGo</w:t>
            </w:r>
            <w:proofErr w:type="spellEnd"/>
          </w:p>
        </w:tc>
        <w:tc>
          <w:tcPr>
            <w:tcW w:w="992" w:type="dxa"/>
            <w:vMerge/>
            <w:shd w:val="clear" w:color="auto" w:fill="auto"/>
          </w:tcPr>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AV </w:t>
            </w:r>
            <w:proofErr w:type="spellStart"/>
            <w:r w:rsidRPr="00C25FEF">
              <w:rPr>
                <w:sz w:val="22"/>
                <w:szCs w:val="22"/>
                <w:lang w:val="en-US"/>
              </w:rPr>
              <w:t>Auydio</w:t>
            </w:r>
            <w:proofErr w:type="spellEnd"/>
            <w:r w:rsidRPr="00C25FEF">
              <w:rPr>
                <w:sz w:val="22"/>
                <w:szCs w:val="22"/>
                <w:lang w:val="en-US"/>
              </w:rPr>
              <w:t xml:space="preserve"> Editor</w:t>
            </w:r>
          </w:p>
        </w:tc>
        <w:tc>
          <w:tcPr>
            <w:tcW w:w="992" w:type="dxa"/>
            <w:vMerge w:val="restart"/>
            <w:shd w:val="clear" w:color="auto" w:fill="auto"/>
          </w:tcPr>
          <w:p w:rsidR="00B2611B" w:rsidRPr="00C25FEF" w:rsidRDefault="00B2611B" w:rsidP="006A270B">
            <w:pPr>
              <w:rPr>
                <w:lang w:val="en-US"/>
              </w:rPr>
            </w:pPr>
            <w:r w:rsidRPr="00C25FEF">
              <w:rPr>
                <w:sz w:val="22"/>
                <w:szCs w:val="22"/>
                <w:lang w:val="en-US"/>
              </w:rPr>
              <w:t>1</w:t>
            </w:r>
          </w:p>
          <w:p w:rsidR="00B2611B" w:rsidRPr="00C25FEF" w:rsidRDefault="00B2611B" w:rsidP="006A270B">
            <w:pPr>
              <w:rPr>
                <w:lang w:val="en-US"/>
              </w:rPr>
            </w:pPr>
          </w:p>
        </w:tc>
      </w:tr>
      <w:tr w:rsidR="00B2611B" w:rsidRPr="00C25FEF" w:rsidTr="006A270B">
        <w:trPr>
          <w:trHeight w:val="259"/>
        </w:trPr>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xml:space="preserve">- </w:t>
            </w:r>
            <w:proofErr w:type="spellStart"/>
            <w:r w:rsidRPr="00C25FEF">
              <w:rPr>
                <w:sz w:val="22"/>
                <w:szCs w:val="22"/>
              </w:rPr>
              <w:t>AoA</w:t>
            </w:r>
            <w:proofErr w:type="spellEnd"/>
            <w:r w:rsidRPr="00C25FEF">
              <w:rPr>
                <w:sz w:val="22"/>
                <w:szCs w:val="22"/>
              </w:rPr>
              <w:t xml:space="preserve"> Audio </w:t>
            </w:r>
            <w:proofErr w:type="spellStart"/>
            <w:r w:rsidRPr="00C25FEF">
              <w:rPr>
                <w:sz w:val="22"/>
                <w:szCs w:val="22"/>
              </w:rPr>
              <w:t>Extractor</w:t>
            </w:r>
            <w:proofErr w:type="spellEnd"/>
          </w:p>
        </w:tc>
        <w:tc>
          <w:tcPr>
            <w:tcW w:w="992" w:type="dxa"/>
            <w:vMerge/>
            <w:shd w:val="clear" w:color="auto" w:fill="auto"/>
          </w:tcPr>
          <w:p w:rsidR="00B2611B" w:rsidRPr="00C25FEF" w:rsidRDefault="00B2611B" w:rsidP="006A270B"/>
        </w:tc>
      </w:tr>
      <w:tr w:rsidR="00B2611B" w:rsidRPr="00C25FEF" w:rsidTr="006A270B">
        <w:trPr>
          <w:trHeight w:val="567"/>
        </w:trPr>
        <w:tc>
          <w:tcPr>
            <w:tcW w:w="817" w:type="dxa"/>
          </w:tcPr>
          <w:p w:rsidR="00B2611B" w:rsidRPr="00B32C6A" w:rsidRDefault="00B2611B" w:rsidP="006A270B">
            <w:pPr>
              <w:pStyle w:val="Nagwek1"/>
              <w:numPr>
                <w:ilvl w:val="0"/>
                <w:numId w:val="36"/>
              </w:numPr>
              <w:spacing w:before="240" w:after="60"/>
              <w:contextualSpacing w:val="0"/>
              <w:rPr>
                <w:rFonts w:ascii="Times New Roman" w:hAnsi="Times New Roman"/>
                <w:b w:val="0"/>
              </w:rPr>
            </w:pPr>
          </w:p>
        </w:tc>
        <w:tc>
          <w:tcPr>
            <w:tcW w:w="8505" w:type="dxa"/>
            <w:shd w:val="clear" w:color="auto" w:fill="auto"/>
          </w:tcPr>
          <w:p w:rsidR="00B2611B" w:rsidRPr="00B32C6A" w:rsidRDefault="00B2611B" w:rsidP="006A270B">
            <w:pPr>
              <w:pStyle w:val="Nagwek1"/>
              <w:rPr>
                <w:rFonts w:ascii="Times New Roman" w:hAnsi="Times New Roman"/>
              </w:rPr>
            </w:pPr>
            <w:r w:rsidRPr="00B32C6A">
              <w:rPr>
                <w:rFonts w:ascii="Times New Roman" w:hAnsi="Times New Roman"/>
                <w:sz w:val="22"/>
                <w:szCs w:val="22"/>
              </w:rPr>
              <w:t>Oprogramowanie do konwersji plików wideo</w:t>
            </w:r>
          </w:p>
        </w:tc>
        <w:tc>
          <w:tcPr>
            <w:tcW w:w="992" w:type="dxa"/>
            <w:vMerge w:val="restart"/>
            <w:shd w:val="clear" w:color="auto" w:fill="auto"/>
          </w:tcPr>
          <w:p w:rsidR="00B2611B" w:rsidRPr="00B32C6A" w:rsidRDefault="00B2611B" w:rsidP="006A270B">
            <w:pPr>
              <w:pStyle w:val="Nagwek1"/>
              <w:rPr>
                <w:rFonts w:ascii="Times New Roman" w:hAnsi="Times New Roman"/>
                <w:b w:val="0"/>
              </w:rPr>
            </w:pPr>
            <w:r w:rsidRPr="00B32C6A">
              <w:rPr>
                <w:rFonts w:ascii="Times New Roman" w:hAnsi="Times New Roman"/>
                <w:b w:val="0"/>
                <w:sz w:val="22"/>
                <w:szCs w:val="22"/>
              </w:rPr>
              <w:t>1</w:t>
            </w:r>
          </w:p>
          <w:p w:rsidR="00B2611B" w:rsidRPr="00C25FEF" w:rsidRDefault="00B2611B" w:rsidP="006A270B">
            <w:pPr>
              <w:rPr>
                <w:lang w:val="en-US"/>
              </w:rPr>
            </w:pPr>
          </w:p>
          <w:p w:rsidR="00B2611B" w:rsidRPr="00C25FEF" w:rsidRDefault="00B2611B" w:rsidP="006A270B">
            <w:pPr>
              <w:rPr>
                <w:b/>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pPr>
              <w:rPr>
                <w:lang w:val="en-US"/>
              </w:rPr>
            </w:pPr>
            <w:r w:rsidRPr="00C25FEF">
              <w:rPr>
                <w:sz w:val="22"/>
                <w:szCs w:val="22"/>
                <w:lang w:val="en-US"/>
              </w:rPr>
              <w:t>- #1 Video Converter</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All Free DVD Ripper</w:t>
            </w:r>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w:t>
            </w:r>
            <w:proofErr w:type="spellStart"/>
            <w:r w:rsidRPr="00C25FEF">
              <w:rPr>
                <w:sz w:val="22"/>
                <w:szCs w:val="22"/>
                <w:lang w:val="en-US"/>
              </w:rPr>
              <w:t>AnvSoft</w:t>
            </w:r>
            <w:proofErr w:type="spellEnd"/>
            <w:r w:rsidRPr="00C25FEF">
              <w:rPr>
                <w:sz w:val="22"/>
                <w:szCs w:val="22"/>
                <w:lang w:val="en-US"/>
              </w:rPr>
              <w:t xml:space="preserve"> Movie DVD Maker</w:t>
            </w:r>
          </w:p>
        </w:tc>
        <w:tc>
          <w:tcPr>
            <w:tcW w:w="992" w:type="dxa"/>
            <w:vMerge w:val="restart"/>
            <w:shd w:val="clear" w:color="auto" w:fill="auto"/>
          </w:tcPr>
          <w:p w:rsidR="00B2611B" w:rsidRPr="00C25FEF" w:rsidRDefault="00B2611B" w:rsidP="006A270B">
            <w:pPr>
              <w:rPr>
                <w:lang w:val="en-US"/>
              </w:rPr>
            </w:pPr>
            <w:r w:rsidRPr="00C25FEF">
              <w:rPr>
                <w:sz w:val="22"/>
                <w:szCs w:val="22"/>
                <w:lang w:val="en-US"/>
              </w:rPr>
              <w:t>1</w:t>
            </w:r>
          </w:p>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xml:space="preserve">- </w:t>
            </w:r>
            <w:proofErr w:type="spellStart"/>
            <w:r w:rsidRPr="00C25FEF">
              <w:rPr>
                <w:sz w:val="22"/>
                <w:szCs w:val="22"/>
                <w:lang w:val="en-US"/>
              </w:rPr>
              <w:t>AutoGK</w:t>
            </w:r>
            <w:proofErr w:type="spellEnd"/>
          </w:p>
        </w:tc>
        <w:tc>
          <w:tcPr>
            <w:tcW w:w="992" w:type="dxa"/>
            <w:vMerge/>
            <w:shd w:val="clear" w:color="auto" w:fill="auto"/>
          </w:tcPr>
          <w:p w:rsidR="00B2611B" w:rsidRPr="00C25FEF" w:rsidRDefault="00B2611B" w:rsidP="006A270B">
            <w:pPr>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lang w:val="en-US"/>
              </w:rPr>
            </w:pPr>
          </w:p>
        </w:tc>
        <w:tc>
          <w:tcPr>
            <w:tcW w:w="8505" w:type="dxa"/>
            <w:shd w:val="clear" w:color="auto" w:fill="auto"/>
          </w:tcPr>
          <w:p w:rsidR="00B2611B" w:rsidRPr="00C25FEF" w:rsidRDefault="00B2611B" w:rsidP="006A270B">
            <w:pPr>
              <w:rPr>
                <w:lang w:val="en-US"/>
              </w:rPr>
            </w:pPr>
            <w:r w:rsidRPr="00C25FEF">
              <w:rPr>
                <w:sz w:val="22"/>
                <w:szCs w:val="22"/>
                <w:lang w:val="en-US"/>
              </w:rPr>
              <w:t>- Free Video Converter</w:t>
            </w:r>
          </w:p>
        </w:tc>
        <w:tc>
          <w:tcPr>
            <w:tcW w:w="992" w:type="dxa"/>
            <w:vMerge w:val="restart"/>
            <w:shd w:val="clear" w:color="auto" w:fill="auto"/>
          </w:tcPr>
          <w:p w:rsidR="00B2611B" w:rsidRPr="00C25FEF" w:rsidRDefault="00B2611B" w:rsidP="006A270B">
            <w:pPr>
              <w:rPr>
                <w:lang w:val="en-US"/>
              </w:rPr>
            </w:pPr>
            <w:r>
              <w:rPr>
                <w:sz w:val="22"/>
                <w:szCs w:val="22"/>
                <w:lang w:val="en-US"/>
              </w:rPr>
              <w:t>1</w:t>
            </w:r>
          </w:p>
        </w:tc>
      </w:tr>
      <w:tr w:rsidR="00B2611B" w:rsidRPr="00C25FEF" w:rsidTr="006A270B">
        <w:tc>
          <w:tcPr>
            <w:tcW w:w="817" w:type="dxa"/>
          </w:tcPr>
          <w:p w:rsidR="00B2611B" w:rsidRPr="00C25FEF" w:rsidRDefault="00B2611B" w:rsidP="006A270B">
            <w:pPr>
              <w:pStyle w:val="Nagwek2"/>
              <w:numPr>
                <w:ilvl w:val="0"/>
                <w:numId w:val="36"/>
              </w:numPr>
              <w:spacing w:before="0" w:after="0" w:line="240" w:lineRule="auto"/>
              <w:rPr>
                <w:lang w:val="en-US"/>
              </w:rPr>
            </w:pPr>
          </w:p>
        </w:tc>
        <w:tc>
          <w:tcPr>
            <w:tcW w:w="8505" w:type="dxa"/>
            <w:shd w:val="clear" w:color="auto" w:fill="auto"/>
          </w:tcPr>
          <w:p w:rsidR="00B2611B" w:rsidRPr="00B32C6A" w:rsidRDefault="00B2611B" w:rsidP="006A270B">
            <w:pPr>
              <w:pStyle w:val="Nagwek2"/>
            </w:pPr>
            <w:r w:rsidRPr="00C25FEF">
              <w:rPr>
                <w:lang w:val="en-US"/>
              </w:rPr>
              <w:t xml:space="preserve">- </w:t>
            </w:r>
            <w:proofErr w:type="spellStart"/>
            <w:r w:rsidRPr="00B32C6A">
              <w:t>Free</w:t>
            </w:r>
            <w:proofErr w:type="spellEnd"/>
            <w:r w:rsidRPr="00B32C6A">
              <w:t xml:space="preserve"> Media </w:t>
            </w:r>
            <w:proofErr w:type="spellStart"/>
            <w:r w:rsidRPr="00B32C6A">
              <w:t>Converter</w:t>
            </w:r>
            <w:proofErr w:type="spellEnd"/>
          </w:p>
        </w:tc>
        <w:tc>
          <w:tcPr>
            <w:tcW w:w="992" w:type="dxa"/>
            <w:vMerge/>
            <w:shd w:val="clear" w:color="auto" w:fill="auto"/>
          </w:tcPr>
          <w:p w:rsidR="00B2611B" w:rsidRPr="00C25FEF" w:rsidRDefault="00B2611B" w:rsidP="006A270B">
            <w:pPr>
              <w:pStyle w:val="Nagwek2"/>
              <w:rPr>
                <w:lang w:val="en-US"/>
              </w:rPr>
            </w:pP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pPr>
              <w:rPr>
                <w:b/>
              </w:rPr>
            </w:pPr>
            <w:r w:rsidRPr="00C25FEF">
              <w:rPr>
                <w:b/>
                <w:sz w:val="22"/>
                <w:szCs w:val="22"/>
              </w:rPr>
              <w:t>Instalacja urządzeń peryferyjnych na stanowiskach komputerowych</w:t>
            </w:r>
          </w:p>
        </w:tc>
        <w:tc>
          <w:tcPr>
            <w:tcW w:w="992" w:type="dxa"/>
            <w:vMerge w:val="restart"/>
            <w:shd w:val="clear" w:color="auto" w:fill="auto"/>
          </w:tcPr>
          <w:p w:rsidR="00B2611B" w:rsidRPr="00C25FEF" w:rsidRDefault="00B2611B" w:rsidP="006A270B">
            <w:r>
              <w:rPr>
                <w:sz w:val="22"/>
                <w:szCs w:val="22"/>
              </w:rPr>
              <w:t>1</w:t>
            </w:r>
          </w:p>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drukarki</w:t>
            </w:r>
          </w:p>
        </w:tc>
        <w:tc>
          <w:tcPr>
            <w:tcW w:w="992" w:type="dxa"/>
            <w:vMerge/>
            <w:shd w:val="clear" w:color="auto" w:fill="auto"/>
          </w:tcPr>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skanery</w:t>
            </w:r>
          </w:p>
        </w:tc>
        <w:tc>
          <w:tcPr>
            <w:tcW w:w="992" w:type="dxa"/>
            <w:vMerge/>
            <w:shd w:val="clear" w:color="auto" w:fill="auto"/>
          </w:tcPr>
          <w:p w:rsidR="00B2611B" w:rsidRPr="00C25FEF" w:rsidRDefault="00B2611B" w:rsidP="006A270B"/>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urządzenia wielofunkcyjne</w:t>
            </w:r>
          </w:p>
        </w:tc>
        <w:tc>
          <w:tcPr>
            <w:tcW w:w="992" w:type="dxa"/>
            <w:vMerge w:val="restart"/>
            <w:shd w:val="clear" w:color="auto" w:fill="auto"/>
          </w:tcPr>
          <w:p w:rsidR="00B2611B" w:rsidRPr="00C25FEF" w:rsidRDefault="00B2611B" w:rsidP="006A270B">
            <w:r>
              <w:rPr>
                <w:sz w:val="22"/>
                <w:szCs w:val="22"/>
              </w:rPr>
              <w:t>1</w:t>
            </w:r>
          </w:p>
        </w:tc>
      </w:tr>
      <w:tr w:rsidR="00B2611B" w:rsidRPr="00C25FEF" w:rsidTr="006A270B">
        <w:tc>
          <w:tcPr>
            <w:tcW w:w="817" w:type="dxa"/>
          </w:tcPr>
          <w:p w:rsidR="00B2611B" w:rsidRPr="00C25FEF" w:rsidRDefault="00B2611B" w:rsidP="006A270B">
            <w:pPr>
              <w:pStyle w:val="Akapitzlist"/>
              <w:numPr>
                <w:ilvl w:val="0"/>
                <w:numId w:val="36"/>
              </w:numPr>
              <w:rPr>
                <w:sz w:val="22"/>
                <w:szCs w:val="22"/>
              </w:rPr>
            </w:pPr>
          </w:p>
        </w:tc>
        <w:tc>
          <w:tcPr>
            <w:tcW w:w="8505" w:type="dxa"/>
            <w:shd w:val="clear" w:color="auto" w:fill="auto"/>
          </w:tcPr>
          <w:p w:rsidR="00B2611B" w:rsidRPr="00C25FEF" w:rsidRDefault="00B2611B" w:rsidP="006A270B">
            <w:r w:rsidRPr="00C25FEF">
              <w:rPr>
                <w:sz w:val="22"/>
                <w:szCs w:val="22"/>
              </w:rPr>
              <w:t>- inne</w:t>
            </w:r>
          </w:p>
        </w:tc>
        <w:tc>
          <w:tcPr>
            <w:tcW w:w="992" w:type="dxa"/>
            <w:vMerge/>
            <w:shd w:val="clear" w:color="auto" w:fill="auto"/>
          </w:tcPr>
          <w:p w:rsidR="00B2611B" w:rsidRPr="00C25FEF" w:rsidRDefault="00B2611B" w:rsidP="006A270B"/>
        </w:tc>
      </w:tr>
    </w:tbl>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r>
        <w:rPr>
          <w:b/>
          <w:sz w:val="32"/>
          <w:szCs w:val="32"/>
        </w:rPr>
        <w:t xml:space="preserve"> Elementy grafiki i animacji</w:t>
      </w:r>
    </w:p>
    <w:p w:rsidR="00B2611B" w:rsidRDefault="00B2611B" w:rsidP="00B26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7633"/>
        <w:gridCol w:w="989"/>
      </w:tblGrid>
      <w:tr w:rsidR="00B2611B" w:rsidRPr="00FB1114" w:rsidTr="006A270B">
        <w:tc>
          <w:tcPr>
            <w:tcW w:w="675" w:type="dxa"/>
          </w:tcPr>
          <w:p w:rsidR="00B2611B" w:rsidRPr="00FB1114" w:rsidRDefault="00B2611B" w:rsidP="006A270B">
            <w:pPr>
              <w:rPr>
                <w:b/>
              </w:rPr>
            </w:pPr>
            <w:r>
              <w:rPr>
                <w:b/>
              </w:rPr>
              <w:t>L.p.</w:t>
            </w:r>
          </w:p>
        </w:tc>
        <w:tc>
          <w:tcPr>
            <w:tcW w:w="9072" w:type="dxa"/>
            <w:shd w:val="clear" w:color="auto" w:fill="auto"/>
          </w:tcPr>
          <w:p w:rsidR="00B2611B" w:rsidRPr="00FB1114" w:rsidRDefault="00B2611B" w:rsidP="006A270B">
            <w:pPr>
              <w:rPr>
                <w:b/>
              </w:rPr>
            </w:pPr>
            <w:r w:rsidRPr="00FB1114">
              <w:rPr>
                <w:b/>
              </w:rPr>
              <w:t>Nazwa</w:t>
            </w:r>
          </w:p>
        </w:tc>
        <w:tc>
          <w:tcPr>
            <w:tcW w:w="992" w:type="dxa"/>
            <w:shd w:val="clear" w:color="auto" w:fill="auto"/>
          </w:tcPr>
          <w:p w:rsidR="00B2611B" w:rsidRPr="00FB1114" w:rsidRDefault="00B2611B" w:rsidP="006A270B">
            <w:pPr>
              <w:rPr>
                <w:b/>
              </w:rPr>
            </w:pPr>
            <w:r w:rsidRPr="00FB1114">
              <w:rPr>
                <w:b/>
              </w:rPr>
              <w:t>Liczba godzin</w:t>
            </w:r>
            <w:r>
              <w:rPr>
                <w:b/>
              </w:rPr>
              <w:t>:</w:t>
            </w:r>
          </w:p>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pPr>
              <w:rPr>
                <w:b/>
              </w:rPr>
            </w:pPr>
            <w:r w:rsidRPr="00FB1114">
              <w:rPr>
                <w:b/>
              </w:rPr>
              <w:t>Techniki tworzenia elementów grafiki wektorowej</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xml:space="preserve">- elementarne figury: </w:t>
            </w:r>
            <w:hyperlink r:id="rId5" w:tooltip="Prostokąt" w:history="1">
              <w:r w:rsidRPr="00FB1114">
                <w:rPr>
                  <w:rStyle w:val="Hipercze"/>
                </w:rPr>
                <w:t>prostokąt</w:t>
              </w:r>
            </w:hyperlink>
            <w:r w:rsidRPr="00FB1114">
              <w:t xml:space="preserve">, </w:t>
            </w:r>
            <w:hyperlink r:id="rId6" w:tooltip="Okrąg" w:history="1">
              <w:r w:rsidRPr="00FB1114">
                <w:rPr>
                  <w:rStyle w:val="Hipercze"/>
                </w:rPr>
                <w:t>okrąg</w:t>
              </w:r>
            </w:hyperlink>
            <w:r w:rsidRPr="00FB1114">
              <w:t xml:space="preserve">, </w:t>
            </w:r>
            <w:hyperlink r:id="rId7" w:tooltip="Łuk okręgu" w:history="1">
              <w:r w:rsidRPr="00FB1114">
                <w:rPr>
                  <w:rStyle w:val="Hipercze"/>
                </w:rPr>
                <w:t>łuk</w:t>
              </w:r>
            </w:hyperlink>
            <w:r w:rsidRPr="00FB1114">
              <w:t xml:space="preserve">, </w:t>
            </w:r>
            <w:hyperlink r:id="rId8" w:tooltip="Wielokąt foremny" w:history="1">
              <w:r w:rsidRPr="00FB1114">
                <w:rPr>
                  <w:rStyle w:val="Hipercze"/>
                </w:rPr>
                <w:t xml:space="preserve">wielokąt, </w:t>
              </w:r>
            </w:hyperlink>
            <w:hyperlink r:id="rId9" w:tooltip="Spirala" w:history="1">
              <w:r w:rsidRPr="00FB1114">
                <w:rPr>
                  <w:rStyle w:val="Hipercze"/>
                </w:rPr>
                <w:t>spirala</w:t>
              </w:r>
            </w:hyperlink>
            <w:r w:rsidRPr="00FB1114">
              <w:t xml:space="preserve">, </w:t>
            </w:r>
            <w:hyperlink r:id="rId10" w:tooltip="Krzywa Béziera" w:history="1">
              <w:r w:rsidRPr="00FB1114">
                <w:rPr>
                  <w:rStyle w:val="Hipercze"/>
                </w:rPr>
                <w:t xml:space="preserve">krzywe </w:t>
              </w:r>
              <w:proofErr w:type="spellStart"/>
              <w:r w:rsidRPr="00FB1114">
                <w:rPr>
                  <w:rStyle w:val="Hipercze"/>
                </w:rPr>
                <w:t>Béziera</w:t>
              </w:r>
              <w:proofErr w:type="spellEnd"/>
            </w:hyperlink>
          </w:p>
        </w:tc>
        <w:tc>
          <w:tcPr>
            <w:tcW w:w="992" w:type="dxa"/>
            <w:vMerge/>
            <w:shd w:val="clear" w:color="auto" w:fill="auto"/>
          </w:tcPr>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xml:space="preserve">- standardowe atrybuty: grubość i kolor linii rysowania, kolor wypełnienia, zaokrąglenia rogów    </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grupowanie oraz scalanie obiektów ze sobą, operacje między obiektami (przycinanie, część wspólna itp.)</w:t>
            </w:r>
          </w:p>
        </w:tc>
        <w:tc>
          <w:tcPr>
            <w:tcW w:w="992" w:type="dxa"/>
            <w:vMerge/>
            <w:shd w:val="clear" w:color="auto" w:fill="auto"/>
          </w:tcPr>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wstawianie obrazu rastrowego z możliwością przekształcania go jako całości</w:t>
            </w:r>
          </w:p>
        </w:tc>
        <w:tc>
          <w:tcPr>
            <w:tcW w:w="992" w:type="dxa"/>
            <w:shd w:val="clear" w:color="auto" w:fill="auto"/>
          </w:tcPr>
          <w:p w:rsidR="00B2611B" w:rsidRPr="00FC08F1" w:rsidRDefault="00B2611B" w:rsidP="006A270B">
            <w:r w:rsidRPr="00FC08F1">
              <w:rPr>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xml:space="preserve">- import grafik wektorowych oraz </w:t>
            </w:r>
            <w:proofErr w:type="spellStart"/>
            <w:r w:rsidRPr="00FB1114">
              <w:t>wektoryzacji</w:t>
            </w:r>
            <w:proofErr w:type="spellEnd"/>
            <w:r w:rsidRPr="00FB1114">
              <w:t xml:space="preserve"> grafik rastrowych,</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prowadnice (linie pomocnicze), siatki oraz linijki pomagające w dokładnym umieszczaniu obiektów</w:t>
            </w:r>
          </w:p>
        </w:tc>
        <w:tc>
          <w:tcPr>
            <w:tcW w:w="992" w:type="dxa"/>
            <w:vMerge/>
            <w:shd w:val="clear" w:color="auto" w:fill="auto"/>
          </w:tcPr>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podział obrazu na warstwy.</w:t>
            </w:r>
          </w:p>
        </w:tc>
        <w:tc>
          <w:tcPr>
            <w:tcW w:w="992" w:type="dxa"/>
            <w:shd w:val="clear" w:color="auto" w:fill="auto"/>
          </w:tcPr>
          <w:p w:rsidR="00B2611B" w:rsidRPr="00FC08F1" w:rsidRDefault="00B2611B" w:rsidP="006A270B">
            <w:r w:rsidRPr="00FC08F1">
              <w:rPr>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pPr>
              <w:rPr>
                <w:b/>
              </w:rPr>
            </w:pPr>
            <w:r w:rsidRPr="00FB1114">
              <w:rPr>
                <w:b/>
              </w:rPr>
              <w:t>Techniki tworzenia elementów grafiki rastrowej</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pPr>
              <w:autoSpaceDE w:val="0"/>
              <w:autoSpaceDN w:val="0"/>
              <w:adjustRightInd w:val="0"/>
            </w:pPr>
          </w:p>
        </w:tc>
      </w:tr>
      <w:tr w:rsidR="00B2611B" w:rsidRPr="00FB1114" w:rsidTr="006A270B">
        <w:tc>
          <w:tcPr>
            <w:tcW w:w="675" w:type="dxa"/>
          </w:tcPr>
          <w:p w:rsidR="00B2611B" w:rsidRPr="00FC08F1" w:rsidRDefault="00B2611B" w:rsidP="006A270B">
            <w:pPr>
              <w:pStyle w:val="Akapitzlist"/>
              <w:numPr>
                <w:ilvl w:val="0"/>
                <w:numId w:val="36"/>
              </w:numPr>
              <w:autoSpaceDE w:val="0"/>
              <w:autoSpaceDN w:val="0"/>
              <w:adjustRightInd w:val="0"/>
              <w:rPr>
                <w:sz w:val="24"/>
                <w:szCs w:val="24"/>
              </w:rPr>
            </w:pPr>
          </w:p>
        </w:tc>
        <w:tc>
          <w:tcPr>
            <w:tcW w:w="9072" w:type="dxa"/>
            <w:shd w:val="clear" w:color="auto" w:fill="auto"/>
          </w:tcPr>
          <w:p w:rsidR="00B2611B" w:rsidRPr="00FB1114" w:rsidRDefault="00B2611B" w:rsidP="006A270B">
            <w:pPr>
              <w:autoSpaceDE w:val="0"/>
              <w:autoSpaceDN w:val="0"/>
              <w:adjustRightInd w:val="0"/>
              <w:rPr>
                <w:rFonts w:ascii="TimesNewRomanPS-BoldMT" w:hAnsi="TimesNewRomanPS-BoldMT" w:cs="TimesNewRomanPS-BoldMT"/>
                <w:b/>
                <w:bCs/>
              </w:rPr>
            </w:pPr>
            <w:r w:rsidRPr="00FB1114">
              <w:t xml:space="preserve">- </w:t>
            </w:r>
            <w:r w:rsidRPr="00FB1114">
              <w:rPr>
                <w:rFonts w:ascii="TimesNewRomanPS-BoldMT" w:hAnsi="TimesNewRomanPS-BoldMT" w:cs="TimesNewRomanPS-BoldMT"/>
                <w:bCs/>
              </w:rPr>
              <w:t>maski</w:t>
            </w:r>
            <w:r w:rsidRPr="00FB1114">
              <w:rPr>
                <w:rFonts w:ascii="TimesNewRomanPS-BoldMT" w:hAnsi="TimesNewRomanPS-BoldMT" w:cs="TimesNewRomanPS-BoldMT"/>
                <w:b/>
                <w:bCs/>
              </w:rPr>
              <w:t xml:space="preserve"> - </w:t>
            </w:r>
            <w:r w:rsidRPr="00FB1114">
              <w:rPr>
                <w:rFonts w:ascii="TimesNewRomanPSMT" w:hAnsi="TimesNewRomanPSMT" w:cs="TimesNewRomanPSMT"/>
              </w:rPr>
              <w:t>wyodrębnienie modyfikowanego obszaru obrazka i ochronę pozostałych jego</w:t>
            </w:r>
            <w:r w:rsidRPr="00FB1114">
              <w:rPr>
                <w:rFonts w:ascii="TimesNewRomanPS-BoldMT" w:hAnsi="TimesNewRomanPS-BoldMT" w:cs="TimesNewRomanPS-BoldMT"/>
                <w:b/>
                <w:bCs/>
              </w:rPr>
              <w:t xml:space="preserve"> </w:t>
            </w:r>
            <w:r w:rsidRPr="00FB1114">
              <w:rPr>
                <w:rFonts w:ascii="TimesNewRomanPSMT" w:hAnsi="TimesNewRomanPSMT" w:cs="TimesNewRomanPSMT"/>
              </w:rPr>
              <w:t xml:space="preserve">obszarów </w:t>
            </w:r>
          </w:p>
        </w:tc>
        <w:tc>
          <w:tcPr>
            <w:tcW w:w="992" w:type="dxa"/>
            <w:vMerge/>
            <w:shd w:val="clear" w:color="auto" w:fill="auto"/>
          </w:tcPr>
          <w:p w:rsidR="00B2611B" w:rsidRPr="00FC08F1" w:rsidRDefault="00B2611B" w:rsidP="006A270B">
            <w:pPr>
              <w:autoSpaceDE w:val="0"/>
              <w:autoSpaceDN w:val="0"/>
              <w:adjustRightInd w:val="0"/>
            </w:pPr>
          </w:p>
        </w:tc>
      </w:tr>
      <w:tr w:rsidR="00B2611B" w:rsidRPr="00FB1114" w:rsidTr="006A270B">
        <w:tc>
          <w:tcPr>
            <w:tcW w:w="675" w:type="dxa"/>
          </w:tcPr>
          <w:p w:rsidR="00B2611B" w:rsidRPr="00FC08F1" w:rsidRDefault="00B2611B" w:rsidP="006A270B">
            <w:pPr>
              <w:pStyle w:val="Akapitzlist"/>
              <w:numPr>
                <w:ilvl w:val="0"/>
                <w:numId w:val="36"/>
              </w:numPr>
              <w:autoSpaceDE w:val="0"/>
              <w:autoSpaceDN w:val="0"/>
              <w:adjustRightInd w:val="0"/>
              <w:rPr>
                <w:rFonts w:ascii="TimesNewRomanPSMT" w:hAnsi="TimesNewRomanPSMT" w:cs="TimesNewRomanPSMT"/>
                <w:sz w:val="24"/>
                <w:szCs w:val="24"/>
              </w:rPr>
            </w:pPr>
          </w:p>
        </w:tc>
        <w:tc>
          <w:tcPr>
            <w:tcW w:w="9072" w:type="dxa"/>
            <w:shd w:val="clear" w:color="auto" w:fill="auto"/>
          </w:tcPr>
          <w:p w:rsidR="00B2611B" w:rsidRPr="00FB1114" w:rsidRDefault="00B2611B" w:rsidP="006A270B">
            <w:pPr>
              <w:autoSpaceDE w:val="0"/>
              <w:autoSpaceDN w:val="0"/>
              <w:adjustRightInd w:val="0"/>
              <w:rPr>
                <w:rFonts w:ascii="TimesNewRomanPSMT" w:hAnsi="TimesNewRomanPSMT" w:cs="TimesNewRomanPSMT"/>
              </w:rPr>
            </w:pPr>
            <w:r w:rsidRPr="00FB1114">
              <w:rPr>
                <w:rFonts w:ascii="TimesNewRomanPSMT" w:hAnsi="TimesNewRomanPSMT" w:cs="TimesNewRomanPSMT"/>
              </w:rPr>
              <w:t>- korekty kolorów</w:t>
            </w:r>
          </w:p>
        </w:tc>
        <w:tc>
          <w:tcPr>
            <w:tcW w:w="992" w:type="dxa"/>
            <w:vMerge w:val="restart"/>
            <w:shd w:val="clear" w:color="auto" w:fill="auto"/>
          </w:tcPr>
          <w:p w:rsidR="00B2611B" w:rsidRPr="00FC08F1" w:rsidRDefault="00B2611B" w:rsidP="006A270B">
            <w:pPr>
              <w:autoSpaceDE w:val="0"/>
              <w:autoSpaceDN w:val="0"/>
              <w:adjustRightInd w:val="0"/>
              <w:rPr>
                <w:rFonts w:ascii="TimesNewRomanPSMT" w:hAnsi="TimesNewRomanPSMT" w:cs="TimesNewRomanPSMT"/>
              </w:rPr>
            </w:pPr>
            <w:r w:rsidRPr="00FC08F1">
              <w:rPr>
                <w:rFonts w:ascii="TimesNewRomanPSMT" w:hAnsi="TimesNewRomanPSMT" w:cs="TimesNewRomanPSMT"/>
                <w:sz w:val="22"/>
                <w:szCs w:val="22"/>
              </w:rPr>
              <w:t>1</w:t>
            </w:r>
          </w:p>
          <w:p w:rsidR="00B2611B" w:rsidRPr="00FC08F1" w:rsidRDefault="00B2611B" w:rsidP="006A270B">
            <w:pPr>
              <w:autoSpaceDE w:val="0"/>
              <w:autoSpaceDN w:val="0"/>
              <w:adjustRightInd w:val="0"/>
              <w:rPr>
                <w:rFonts w:ascii="TimesNewRomanPSMT" w:hAnsi="TimesNewRomanPSMT" w:cs="TimesNewRomanPSMT"/>
              </w:rPr>
            </w:pPr>
          </w:p>
        </w:tc>
      </w:tr>
      <w:tr w:rsidR="00B2611B" w:rsidRPr="00FB1114" w:rsidTr="006A270B">
        <w:tc>
          <w:tcPr>
            <w:tcW w:w="675" w:type="dxa"/>
          </w:tcPr>
          <w:p w:rsidR="00B2611B" w:rsidRPr="00FC08F1" w:rsidRDefault="00B2611B" w:rsidP="006A270B">
            <w:pPr>
              <w:pStyle w:val="Akapitzlist"/>
              <w:numPr>
                <w:ilvl w:val="0"/>
                <w:numId w:val="36"/>
              </w:numPr>
              <w:autoSpaceDE w:val="0"/>
              <w:autoSpaceDN w:val="0"/>
              <w:adjustRightInd w:val="0"/>
              <w:rPr>
                <w:rFonts w:ascii="TimesNewRomanPSMT" w:hAnsi="TimesNewRomanPSMT" w:cs="TimesNewRomanPSMT"/>
                <w:sz w:val="24"/>
                <w:szCs w:val="24"/>
              </w:rPr>
            </w:pPr>
          </w:p>
        </w:tc>
        <w:tc>
          <w:tcPr>
            <w:tcW w:w="9072" w:type="dxa"/>
            <w:shd w:val="clear" w:color="auto" w:fill="auto"/>
          </w:tcPr>
          <w:p w:rsidR="00B2611B" w:rsidRPr="00FB1114" w:rsidRDefault="00B2611B" w:rsidP="006A270B">
            <w:pPr>
              <w:autoSpaceDE w:val="0"/>
              <w:autoSpaceDN w:val="0"/>
              <w:adjustRightInd w:val="0"/>
              <w:rPr>
                <w:rFonts w:ascii="TimesNewRomanPSMT" w:hAnsi="TimesNewRomanPSMT" w:cs="TimesNewRomanPSMT"/>
              </w:rPr>
            </w:pPr>
            <w:r w:rsidRPr="00FB1114">
              <w:rPr>
                <w:rFonts w:ascii="TimesNewRomanPSMT" w:hAnsi="TimesNewRomanPSMT" w:cs="TimesNewRomanPSMT"/>
              </w:rPr>
              <w:t>- filtrowanie oraz nadawanie innych efektów</w:t>
            </w:r>
          </w:p>
        </w:tc>
        <w:tc>
          <w:tcPr>
            <w:tcW w:w="992" w:type="dxa"/>
            <w:vMerge/>
            <w:shd w:val="clear" w:color="auto" w:fill="auto"/>
          </w:tcPr>
          <w:p w:rsidR="00B2611B" w:rsidRPr="00FC08F1" w:rsidRDefault="00B2611B" w:rsidP="006A270B">
            <w:pPr>
              <w:autoSpaceDE w:val="0"/>
              <w:autoSpaceDN w:val="0"/>
              <w:adjustRightInd w:val="0"/>
              <w:rPr>
                <w:rFonts w:ascii="TimesNewRomanPSMT" w:hAnsi="TimesNewRomanPSMT" w:cs="TimesNewRomanPSMT"/>
              </w:rPr>
            </w:pPr>
          </w:p>
        </w:tc>
      </w:tr>
      <w:tr w:rsidR="00B2611B" w:rsidRPr="00FB1114" w:rsidTr="006A270B">
        <w:tc>
          <w:tcPr>
            <w:tcW w:w="675" w:type="dxa"/>
          </w:tcPr>
          <w:p w:rsidR="00B2611B" w:rsidRPr="00FC08F1" w:rsidRDefault="00B2611B" w:rsidP="006A270B">
            <w:pPr>
              <w:pStyle w:val="Akapitzlist"/>
              <w:numPr>
                <w:ilvl w:val="0"/>
                <w:numId w:val="36"/>
              </w:numPr>
              <w:autoSpaceDE w:val="0"/>
              <w:autoSpaceDN w:val="0"/>
              <w:adjustRightInd w:val="0"/>
              <w:rPr>
                <w:rFonts w:ascii="TimesNewRomanPS-BoldMT" w:hAnsi="TimesNewRomanPS-BoldMT" w:cs="TimesNewRomanPS-BoldMT"/>
                <w:bCs/>
                <w:sz w:val="24"/>
                <w:szCs w:val="24"/>
              </w:rPr>
            </w:pPr>
          </w:p>
        </w:tc>
        <w:tc>
          <w:tcPr>
            <w:tcW w:w="9072" w:type="dxa"/>
            <w:shd w:val="clear" w:color="auto" w:fill="auto"/>
          </w:tcPr>
          <w:p w:rsidR="00B2611B" w:rsidRPr="00FB1114" w:rsidRDefault="00B2611B" w:rsidP="006A270B">
            <w:pPr>
              <w:autoSpaceDE w:val="0"/>
              <w:autoSpaceDN w:val="0"/>
              <w:adjustRightInd w:val="0"/>
              <w:rPr>
                <w:rFonts w:ascii="TimesNewRomanPS-BoldMT" w:hAnsi="TimesNewRomanPS-BoldMT" w:cs="TimesNewRomanPS-BoldMT"/>
                <w:b/>
                <w:bCs/>
              </w:rPr>
            </w:pPr>
            <w:r w:rsidRPr="00FB1114">
              <w:rPr>
                <w:rFonts w:ascii="TimesNewRomanPS-BoldMT" w:hAnsi="TimesNewRomanPS-BoldMT" w:cs="TimesNewRomanPS-BoldMT"/>
                <w:b/>
                <w:bCs/>
              </w:rPr>
              <w:t xml:space="preserve">- </w:t>
            </w:r>
            <w:r w:rsidRPr="00FB1114">
              <w:rPr>
                <w:rFonts w:ascii="TimesNewRomanPS-BoldMT" w:hAnsi="TimesNewRomanPS-BoldMT" w:cs="TimesNewRomanPS-BoldMT"/>
                <w:bCs/>
              </w:rPr>
              <w:t>projektowanie grafiki w warstwach</w:t>
            </w:r>
          </w:p>
        </w:tc>
        <w:tc>
          <w:tcPr>
            <w:tcW w:w="992" w:type="dxa"/>
            <w:vMerge w:val="restart"/>
            <w:shd w:val="clear" w:color="auto" w:fill="auto"/>
          </w:tcPr>
          <w:p w:rsidR="00B2611B" w:rsidRPr="00FC08F1" w:rsidRDefault="00B2611B" w:rsidP="006A270B">
            <w:pPr>
              <w:autoSpaceDE w:val="0"/>
              <w:autoSpaceDN w:val="0"/>
              <w:adjustRightInd w:val="0"/>
              <w:rPr>
                <w:rFonts w:ascii="TimesNewRomanPS-BoldMT" w:hAnsi="TimesNewRomanPS-BoldMT" w:cs="TimesNewRomanPS-BoldMT"/>
                <w:bCs/>
              </w:rPr>
            </w:pPr>
            <w:r w:rsidRPr="00FC08F1">
              <w:rPr>
                <w:rFonts w:ascii="TimesNewRomanPS-BoldMT" w:hAnsi="TimesNewRomanPS-BoldMT" w:cs="TimesNewRomanPS-BoldMT"/>
                <w:bCs/>
                <w:sz w:val="22"/>
                <w:szCs w:val="22"/>
              </w:rPr>
              <w:t>1</w:t>
            </w:r>
          </w:p>
          <w:p w:rsidR="00B2611B" w:rsidRPr="00FC08F1" w:rsidRDefault="00B2611B" w:rsidP="006A270B">
            <w:pPr>
              <w:autoSpaceDE w:val="0"/>
              <w:autoSpaceDN w:val="0"/>
              <w:adjustRightInd w:val="0"/>
              <w:rPr>
                <w:rFonts w:ascii="TimesNewRomanPS-BoldMT" w:hAnsi="TimesNewRomanPS-BoldMT" w:cs="TimesNewRomanPS-BoldMT"/>
                <w:bCs/>
              </w:rPr>
            </w:pPr>
          </w:p>
        </w:tc>
      </w:tr>
      <w:tr w:rsidR="00B2611B" w:rsidRPr="00FB1114" w:rsidTr="006A270B">
        <w:tc>
          <w:tcPr>
            <w:tcW w:w="675" w:type="dxa"/>
          </w:tcPr>
          <w:p w:rsidR="00B2611B" w:rsidRPr="00FC08F1" w:rsidRDefault="00B2611B" w:rsidP="006A270B">
            <w:pPr>
              <w:pStyle w:val="Akapitzlist"/>
              <w:numPr>
                <w:ilvl w:val="0"/>
                <w:numId w:val="36"/>
              </w:numPr>
              <w:autoSpaceDE w:val="0"/>
              <w:autoSpaceDN w:val="0"/>
              <w:adjustRightInd w:val="0"/>
              <w:rPr>
                <w:rFonts w:ascii="TimesNewRomanPSMT" w:hAnsi="TimesNewRomanPSMT" w:cs="TimesNewRomanPSMT"/>
                <w:sz w:val="24"/>
                <w:szCs w:val="24"/>
              </w:rPr>
            </w:pPr>
          </w:p>
        </w:tc>
        <w:tc>
          <w:tcPr>
            <w:tcW w:w="9072" w:type="dxa"/>
            <w:shd w:val="clear" w:color="auto" w:fill="auto"/>
          </w:tcPr>
          <w:p w:rsidR="00B2611B" w:rsidRPr="00FB1114" w:rsidRDefault="00B2611B" w:rsidP="006A270B">
            <w:pPr>
              <w:autoSpaceDE w:val="0"/>
              <w:autoSpaceDN w:val="0"/>
              <w:adjustRightInd w:val="0"/>
              <w:rPr>
                <w:rFonts w:ascii="TimesNewRomanPSMT" w:hAnsi="TimesNewRomanPSMT" w:cs="TimesNewRomanPSMT"/>
              </w:rPr>
            </w:pPr>
            <w:r w:rsidRPr="00FB1114">
              <w:rPr>
                <w:rFonts w:ascii="TimesNewRomanPSMT" w:hAnsi="TimesNewRomanPSMT" w:cs="TimesNewRomanPSMT"/>
              </w:rPr>
              <w:t xml:space="preserve"> - manipulowanie przezroczystością warstw  </w:t>
            </w:r>
          </w:p>
        </w:tc>
        <w:tc>
          <w:tcPr>
            <w:tcW w:w="992" w:type="dxa"/>
            <w:vMerge/>
            <w:shd w:val="clear" w:color="auto" w:fill="auto"/>
          </w:tcPr>
          <w:p w:rsidR="00B2611B" w:rsidRPr="00FC08F1" w:rsidRDefault="00B2611B" w:rsidP="006A270B">
            <w:pPr>
              <w:autoSpaceDE w:val="0"/>
              <w:autoSpaceDN w:val="0"/>
              <w:adjustRightInd w:val="0"/>
              <w:rPr>
                <w:rFonts w:ascii="TimesNewRomanPSMT" w:hAnsi="TimesNewRomanPSMT" w:cs="TimesNewRomanPSMT"/>
              </w:rPr>
            </w:pPr>
          </w:p>
        </w:tc>
      </w:tr>
      <w:tr w:rsidR="00B2611B" w:rsidRPr="00FB1114" w:rsidTr="006A270B">
        <w:tc>
          <w:tcPr>
            <w:tcW w:w="675" w:type="dxa"/>
          </w:tcPr>
          <w:p w:rsidR="00B2611B" w:rsidRPr="00FC08F1" w:rsidRDefault="00B2611B" w:rsidP="006A270B">
            <w:pPr>
              <w:pStyle w:val="Akapitzlist"/>
              <w:numPr>
                <w:ilvl w:val="0"/>
                <w:numId w:val="36"/>
              </w:numPr>
              <w:autoSpaceDE w:val="0"/>
              <w:autoSpaceDN w:val="0"/>
              <w:adjustRightInd w:val="0"/>
              <w:rPr>
                <w:rFonts w:ascii="TimesNewRomanPSMT" w:hAnsi="TimesNewRomanPSMT" w:cs="TimesNewRomanPSMT"/>
                <w:sz w:val="24"/>
                <w:szCs w:val="24"/>
              </w:rPr>
            </w:pPr>
          </w:p>
        </w:tc>
        <w:tc>
          <w:tcPr>
            <w:tcW w:w="9072" w:type="dxa"/>
            <w:shd w:val="clear" w:color="auto" w:fill="auto"/>
          </w:tcPr>
          <w:p w:rsidR="00B2611B" w:rsidRPr="00FB1114" w:rsidRDefault="00B2611B" w:rsidP="006A270B">
            <w:pPr>
              <w:autoSpaceDE w:val="0"/>
              <w:autoSpaceDN w:val="0"/>
              <w:adjustRightInd w:val="0"/>
              <w:rPr>
                <w:rFonts w:ascii="TimesNewRomanPSMT" w:hAnsi="TimesNewRomanPSMT" w:cs="TimesNewRomanPSMT"/>
              </w:rPr>
            </w:pPr>
            <w:r w:rsidRPr="00FB1114">
              <w:rPr>
                <w:rFonts w:ascii="TimesNewRomanPSMT" w:hAnsi="TimesNewRomanPSMT" w:cs="TimesNewRomanPSMT"/>
              </w:rPr>
              <w:t xml:space="preserve">- przenikania obrazów w poszczególnych  </w:t>
            </w:r>
          </w:p>
        </w:tc>
        <w:tc>
          <w:tcPr>
            <w:tcW w:w="992" w:type="dxa"/>
            <w:vMerge w:val="restart"/>
            <w:shd w:val="clear" w:color="auto" w:fill="auto"/>
          </w:tcPr>
          <w:p w:rsidR="00B2611B" w:rsidRPr="00FC08F1" w:rsidRDefault="00B2611B" w:rsidP="006A270B">
            <w:pPr>
              <w:autoSpaceDE w:val="0"/>
              <w:autoSpaceDN w:val="0"/>
              <w:adjustRightInd w:val="0"/>
              <w:rPr>
                <w:rFonts w:ascii="TimesNewRomanPSMT" w:hAnsi="TimesNewRomanPSMT" w:cs="TimesNewRomanPSMT"/>
              </w:rPr>
            </w:pPr>
            <w:r w:rsidRPr="00FC08F1">
              <w:rPr>
                <w:rFonts w:ascii="TimesNewRomanPSMT" w:hAnsi="TimesNewRomanPSMT" w:cs="TimesNewRomanPSMT"/>
                <w:sz w:val="22"/>
                <w:szCs w:val="22"/>
              </w:rPr>
              <w:t>1</w:t>
            </w:r>
          </w:p>
          <w:p w:rsidR="00B2611B" w:rsidRPr="00FC08F1" w:rsidRDefault="00B2611B" w:rsidP="006A270B">
            <w:pPr>
              <w:autoSpaceDE w:val="0"/>
              <w:autoSpaceDN w:val="0"/>
              <w:adjustRightInd w:val="0"/>
              <w:rPr>
                <w:rFonts w:ascii="TimesNewRomanPSMT" w:hAnsi="TimesNewRomanPSMT" w:cs="TimesNewRomanPSMT"/>
              </w:rPr>
            </w:pPr>
          </w:p>
        </w:tc>
      </w:tr>
      <w:tr w:rsidR="00B2611B" w:rsidRPr="00FB1114" w:rsidTr="006A270B">
        <w:tc>
          <w:tcPr>
            <w:tcW w:w="675" w:type="dxa"/>
          </w:tcPr>
          <w:p w:rsidR="00B2611B" w:rsidRPr="00FC08F1" w:rsidRDefault="00B2611B" w:rsidP="006A270B">
            <w:pPr>
              <w:pStyle w:val="Akapitzlist"/>
              <w:numPr>
                <w:ilvl w:val="0"/>
                <w:numId w:val="36"/>
              </w:numPr>
              <w:autoSpaceDE w:val="0"/>
              <w:autoSpaceDN w:val="0"/>
              <w:adjustRightInd w:val="0"/>
              <w:rPr>
                <w:rFonts w:ascii="TimesNewRomanPS-BoldMT" w:hAnsi="TimesNewRomanPS-BoldMT" w:cs="TimesNewRomanPS-BoldMT"/>
                <w:bCs/>
                <w:sz w:val="24"/>
                <w:szCs w:val="24"/>
              </w:rPr>
            </w:pPr>
          </w:p>
        </w:tc>
        <w:tc>
          <w:tcPr>
            <w:tcW w:w="9072" w:type="dxa"/>
            <w:shd w:val="clear" w:color="auto" w:fill="auto"/>
          </w:tcPr>
          <w:p w:rsidR="00B2611B" w:rsidRPr="00FB1114" w:rsidRDefault="00B2611B" w:rsidP="006A270B">
            <w:pPr>
              <w:autoSpaceDE w:val="0"/>
              <w:autoSpaceDN w:val="0"/>
              <w:adjustRightInd w:val="0"/>
              <w:rPr>
                <w:rFonts w:ascii="TimesNewRomanPS-BoldMT" w:hAnsi="TimesNewRomanPS-BoldMT" w:cs="TimesNewRomanPS-BoldMT"/>
                <w:bCs/>
              </w:rPr>
            </w:pPr>
            <w:r w:rsidRPr="00FB1114">
              <w:rPr>
                <w:rFonts w:ascii="TimesNewRomanPS-BoldMT" w:hAnsi="TimesNewRomanPS-BoldMT" w:cs="TimesNewRomanPS-BoldMT"/>
                <w:bCs/>
              </w:rPr>
              <w:t>- kolorowanie obrazu</w:t>
            </w:r>
          </w:p>
        </w:tc>
        <w:tc>
          <w:tcPr>
            <w:tcW w:w="992" w:type="dxa"/>
            <w:vMerge/>
            <w:shd w:val="clear" w:color="auto" w:fill="auto"/>
          </w:tcPr>
          <w:p w:rsidR="00B2611B" w:rsidRPr="00FC08F1" w:rsidRDefault="00B2611B" w:rsidP="006A270B">
            <w:pPr>
              <w:autoSpaceDE w:val="0"/>
              <w:autoSpaceDN w:val="0"/>
              <w:adjustRightInd w:val="0"/>
              <w:rPr>
                <w:rFonts w:ascii="TimesNewRomanPS-BoldMT" w:hAnsi="TimesNewRomanPS-BoldMT" w:cs="TimesNewRomanPS-BoldMT"/>
                <w:bCs/>
              </w:rPr>
            </w:pPr>
          </w:p>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pPr>
              <w:rPr>
                <w:b/>
              </w:rPr>
            </w:pPr>
            <w:r w:rsidRPr="00FB1114">
              <w:rPr>
                <w:b/>
              </w:rPr>
              <w:t>Techniki tworzenia animacji i</w:t>
            </w:r>
            <w:r w:rsidRPr="00FB1114">
              <w:t xml:space="preserve"> </w:t>
            </w:r>
            <w:r w:rsidRPr="00FB1114">
              <w:rPr>
                <w:b/>
              </w:rPr>
              <w:t>tworzenia efektów specjalnych</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pPr>
              <w:rPr>
                <w:rFonts w:eastAsia="TrebuchetMS,Italic"/>
                <w:iCs/>
              </w:rPr>
            </w:pPr>
            <w:r w:rsidRPr="00FB1114">
              <w:rPr>
                <w:b/>
              </w:rPr>
              <w:t xml:space="preserve">- </w:t>
            </w:r>
            <w:r w:rsidRPr="00FB1114">
              <w:rPr>
                <w:rFonts w:eastAsia="TrebuchetMS,Italic"/>
                <w:iCs/>
              </w:rPr>
              <w:t>zastosowania animacji komputerowej</w:t>
            </w:r>
          </w:p>
        </w:tc>
        <w:tc>
          <w:tcPr>
            <w:tcW w:w="992" w:type="dxa"/>
            <w:vMerge/>
            <w:shd w:val="clear" w:color="auto" w:fill="auto"/>
          </w:tcPr>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liczba ramek na sekundę</w:t>
            </w:r>
          </w:p>
        </w:tc>
        <w:tc>
          <w:tcPr>
            <w:tcW w:w="992" w:type="dxa"/>
            <w:vMerge w:val="restart"/>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p w:rsidR="00B2611B" w:rsidRPr="00FC08F1" w:rsidRDefault="00B2611B" w:rsidP="006A270B">
            <w:pPr>
              <w:rPr>
                <w:rFonts w:eastAsia="TrebuchetMS,Italic"/>
                <w:iCs/>
              </w:rPr>
            </w:pP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rozmycie ruchu</w:t>
            </w:r>
          </w:p>
        </w:tc>
        <w:tc>
          <w:tcPr>
            <w:tcW w:w="992" w:type="dxa"/>
            <w:vMerge/>
            <w:shd w:val="clear" w:color="auto" w:fill="auto"/>
          </w:tcPr>
          <w:p w:rsidR="00B2611B" w:rsidRPr="00FC08F1" w:rsidRDefault="00B2611B" w:rsidP="006A270B">
            <w:pPr>
              <w:rPr>
                <w:rFonts w:eastAsia="TrebuchetMS,Italic"/>
                <w:iCs/>
              </w:rPr>
            </w:pP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xml:space="preserve">- animacja czasu rzeczywistego i </w:t>
            </w:r>
            <w:proofErr w:type="spellStart"/>
            <w:r w:rsidRPr="00FB1114">
              <w:rPr>
                <w:rFonts w:eastAsia="TrebuchetMS,Italic"/>
                <w:iCs/>
              </w:rPr>
              <w:t>off-line</w:t>
            </w:r>
            <w:proofErr w:type="spellEnd"/>
          </w:p>
        </w:tc>
        <w:tc>
          <w:tcPr>
            <w:tcW w:w="992" w:type="dxa"/>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tradycyjne metody animacji</w:t>
            </w:r>
          </w:p>
        </w:tc>
        <w:tc>
          <w:tcPr>
            <w:tcW w:w="992" w:type="dxa"/>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korzyści z metod komputerowych</w:t>
            </w:r>
          </w:p>
        </w:tc>
        <w:tc>
          <w:tcPr>
            <w:tcW w:w="992" w:type="dxa"/>
            <w:vMerge w:val="restart"/>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p w:rsidR="00B2611B" w:rsidRPr="00FC08F1" w:rsidRDefault="00B2611B" w:rsidP="006A270B">
            <w:pPr>
              <w:rPr>
                <w:rFonts w:eastAsia="TrebuchetMS,Italic"/>
                <w:iCs/>
              </w:rPr>
            </w:pP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rodzaje animacji komputerowej</w:t>
            </w:r>
          </w:p>
        </w:tc>
        <w:tc>
          <w:tcPr>
            <w:tcW w:w="992" w:type="dxa"/>
            <w:vMerge/>
            <w:shd w:val="clear" w:color="auto" w:fill="auto"/>
          </w:tcPr>
          <w:p w:rsidR="00B2611B" w:rsidRPr="00FC08F1" w:rsidRDefault="00B2611B" w:rsidP="006A270B">
            <w:pPr>
              <w:rPr>
                <w:rFonts w:eastAsia="TrebuchetMS,Italic"/>
                <w:iCs/>
              </w:rPr>
            </w:pP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ścieżki i wykresy ruchu</w:t>
            </w:r>
          </w:p>
        </w:tc>
        <w:tc>
          <w:tcPr>
            <w:tcW w:w="992" w:type="dxa"/>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metody kontroli ruchu</w:t>
            </w:r>
          </w:p>
        </w:tc>
        <w:tc>
          <w:tcPr>
            <w:tcW w:w="992" w:type="dxa"/>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animacja proceduralna</w:t>
            </w:r>
          </w:p>
        </w:tc>
        <w:tc>
          <w:tcPr>
            <w:tcW w:w="992" w:type="dxa"/>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systemy cząsteczkowe</w:t>
            </w:r>
          </w:p>
        </w:tc>
        <w:tc>
          <w:tcPr>
            <w:tcW w:w="992" w:type="dxa"/>
            <w:vMerge w:val="restart"/>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p w:rsidR="00B2611B" w:rsidRPr="00FC08F1" w:rsidRDefault="00B2611B" w:rsidP="006A270B">
            <w:pPr>
              <w:rPr>
                <w:rFonts w:eastAsia="TrebuchetMS,Italic"/>
                <w:iCs/>
              </w:rPr>
            </w:pP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symulacja zjawisk fizycznych</w:t>
            </w:r>
          </w:p>
        </w:tc>
        <w:tc>
          <w:tcPr>
            <w:tcW w:w="992" w:type="dxa"/>
            <w:vMerge/>
            <w:shd w:val="clear" w:color="auto" w:fill="auto"/>
          </w:tcPr>
          <w:p w:rsidR="00B2611B" w:rsidRPr="00FC08F1" w:rsidRDefault="00B2611B" w:rsidP="006A270B">
            <w:pPr>
              <w:rPr>
                <w:rFonts w:eastAsia="TrebuchetMS,Italic"/>
                <w:iCs/>
              </w:rPr>
            </w:pP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animacja postaci</w:t>
            </w:r>
          </w:p>
        </w:tc>
        <w:tc>
          <w:tcPr>
            <w:tcW w:w="992" w:type="dxa"/>
            <w:vMerge w:val="restart"/>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p w:rsidR="00B2611B" w:rsidRPr="00FC08F1" w:rsidRDefault="00B2611B" w:rsidP="006A270B">
            <w:pPr>
              <w:rPr>
                <w:rFonts w:eastAsia="TrebuchetMS,Italic"/>
                <w:iCs/>
              </w:rPr>
            </w:pP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animacja twarzy</w:t>
            </w:r>
          </w:p>
        </w:tc>
        <w:tc>
          <w:tcPr>
            <w:tcW w:w="992" w:type="dxa"/>
            <w:vMerge/>
            <w:shd w:val="clear" w:color="auto" w:fill="auto"/>
          </w:tcPr>
          <w:p w:rsidR="00B2611B" w:rsidRPr="00FC08F1" w:rsidRDefault="00B2611B" w:rsidP="006A270B">
            <w:pPr>
              <w:rPr>
                <w:rFonts w:eastAsia="TrebuchetMS,Italic"/>
                <w:iCs/>
              </w:rPr>
            </w:pP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animacja kamer i oświetlenia</w:t>
            </w:r>
          </w:p>
        </w:tc>
        <w:tc>
          <w:tcPr>
            <w:tcW w:w="992" w:type="dxa"/>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rFonts w:eastAsia="TrebuchetMS,Italic"/>
                <w:iCs/>
                <w:sz w:val="24"/>
                <w:szCs w:val="24"/>
              </w:rPr>
            </w:pPr>
          </w:p>
        </w:tc>
        <w:tc>
          <w:tcPr>
            <w:tcW w:w="9072" w:type="dxa"/>
            <w:shd w:val="clear" w:color="auto" w:fill="auto"/>
          </w:tcPr>
          <w:p w:rsidR="00B2611B" w:rsidRPr="00FB1114" w:rsidRDefault="00B2611B" w:rsidP="006A270B">
            <w:pPr>
              <w:rPr>
                <w:rFonts w:eastAsia="TrebuchetMS,Italic"/>
                <w:iCs/>
              </w:rPr>
            </w:pPr>
            <w:r w:rsidRPr="00FB1114">
              <w:rPr>
                <w:rFonts w:eastAsia="TrebuchetMS,Italic"/>
                <w:iCs/>
              </w:rPr>
              <w:t>- tworzenie filmu animowanego</w:t>
            </w:r>
          </w:p>
        </w:tc>
        <w:tc>
          <w:tcPr>
            <w:tcW w:w="992" w:type="dxa"/>
            <w:shd w:val="clear" w:color="auto" w:fill="auto"/>
          </w:tcPr>
          <w:p w:rsidR="00B2611B" w:rsidRPr="00FC08F1" w:rsidRDefault="00B2611B" w:rsidP="006A270B">
            <w:pPr>
              <w:rPr>
                <w:rFonts w:eastAsia="TrebuchetMS,Italic"/>
                <w:iCs/>
              </w:rPr>
            </w:pPr>
            <w:r w:rsidRPr="00FC08F1">
              <w:rPr>
                <w:rFonts w:eastAsia="TrebuchetMS,Italic"/>
                <w:iCs/>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sz w:val="22"/>
                <w:szCs w:val="22"/>
              </w:rPr>
            </w:pPr>
          </w:p>
        </w:tc>
        <w:tc>
          <w:tcPr>
            <w:tcW w:w="9072" w:type="dxa"/>
            <w:shd w:val="clear" w:color="auto" w:fill="auto"/>
          </w:tcPr>
          <w:p w:rsidR="00B2611B" w:rsidRPr="00FB1114" w:rsidRDefault="00B2611B" w:rsidP="006A270B">
            <w:pPr>
              <w:rPr>
                <w:b/>
              </w:rPr>
            </w:pPr>
            <w:r w:rsidRPr="00FB1114">
              <w:rPr>
                <w:b/>
                <w:sz w:val="22"/>
                <w:szCs w:val="22"/>
              </w:rPr>
              <w:t>Konwersja plików do różnych formatów</w:t>
            </w:r>
            <w:r w:rsidRPr="00FB1114">
              <w:t xml:space="preserve">- np. program Format </w:t>
            </w:r>
            <w:proofErr w:type="spellStart"/>
            <w:r w:rsidRPr="00FB1114">
              <w:t>Factory</w:t>
            </w:r>
            <w:proofErr w:type="spellEnd"/>
            <w:r w:rsidRPr="00FB1114">
              <w:t xml:space="preserve"> - ćwiczenia</w:t>
            </w:r>
          </w:p>
        </w:tc>
        <w:tc>
          <w:tcPr>
            <w:tcW w:w="992" w:type="dxa"/>
            <w:shd w:val="clear" w:color="auto" w:fill="auto"/>
          </w:tcPr>
          <w:p w:rsidR="00B2611B" w:rsidRPr="00FC08F1" w:rsidRDefault="00B2611B" w:rsidP="006A270B">
            <w:r w:rsidRPr="00FC08F1">
              <w:rPr>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sz w:val="22"/>
                <w:szCs w:val="22"/>
              </w:rPr>
            </w:pPr>
          </w:p>
        </w:tc>
        <w:tc>
          <w:tcPr>
            <w:tcW w:w="9072" w:type="dxa"/>
            <w:shd w:val="clear" w:color="auto" w:fill="auto"/>
          </w:tcPr>
          <w:p w:rsidR="00B2611B" w:rsidRPr="00FB1114" w:rsidRDefault="00B2611B" w:rsidP="006A270B">
            <w:pPr>
              <w:rPr>
                <w:b/>
              </w:rPr>
            </w:pPr>
            <w:r w:rsidRPr="00FB1114">
              <w:rPr>
                <w:b/>
                <w:sz w:val="22"/>
                <w:szCs w:val="22"/>
              </w:rPr>
              <w:t>Modele i przestrzenie barw</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tc>
      </w:tr>
      <w:tr w:rsidR="00B2611B" w:rsidRPr="00B24351" w:rsidTr="006A270B">
        <w:tc>
          <w:tcPr>
            <w:tcW w:w="675" w:type="dxa"/>
          </w:tcPr>
          <w:p w:rsidR="00B2611B" w:rsidRPr="00FC08F1" w:rsidRDefault="00B2611B" w:rsidP="006A270B">
            <w:pPr>
              <w:pStyle w:val="Akapitzlist"/>
              <w:numPr>
                <w:ilvl w:val="0"/>
                <w:numId w:val="36"/>
              </w:numPr>
            </w:pPr>
          </w:p>
        </w:tc>
        <w:tc>
          <w:tcPr>
            <w:tcW w:w="9072" w:type="dxa"/>
            <w:shd w:val="clear" w:color="auto" w:fill="auto"/>
          </w:tcPr>
          <w:p w:rsidR="00B2611B" w:rsidRPr="00B24351" w:rsidRDefault="00B2611B" w:rsidP="006A270B">
            <w:r w:rsidRPr="00B24351">
              <w:t xml:space="preserve">-  </w:t>
            </w:r>
            <w:hyperlink r:id="rId11" w:tooltip="RGB" w:history="1">
              <w:r w:rsidRPr="00FB1114">
                <w:rPr>
                  <w:rStyle w:val="Hipercze"/>
                </w:rPr>
                <w:t>RGB</w:t>
              </w:r>
            </w:hyperlink>
            <w:r w:rsidRPr="00B24351">
              <w:t xml:space="preserve"> (oraz </w:t>
            </w:r>
            <w:hyperlink r:id="rId12" w:tooltip="RGBA" w:history="1">
              <w:r w:rsidRPr="00FB1114">
                <w:rPr>
                  <w:rStyle w:val="Hipercze"/>
                </w:rPr>
                <w:t>RGB z kanałem alfa</w:t>
              </w:r>
            </w:hyperlink>
            <w:r w:rsidRPr="00B24351">
              <w:t>)</w:t>
            </w:r>
          </w:p>
        </w:tc>
        <w:tc>
          <w:tcPr>
            <w:tcW w:w="992" w:type="dxa"/>
            <w:vMerge/>
            <w:shd w:val="clear" w:color="auto" w:fill="auto"/>
          </w:tcPr>
          <w:p w:rsidR="00B2611B" w:rsidRPr="00FC08F1" w:rsidRDefault="00B2611B" w:rsidP="006A270B"/>
        </w:tc>
      </w:tr>
      <w:tr w:rsidR="00B2611B" w:rsidRPr="00B24351" w:rsidTr="006A270B">
        <w:tc>
          <w:tcPr>
            <w:tcW w:w="675" w:type="dxa"/>
          </w:tcPr>
          <w:p w:rsidR="00B2611B" w:rsidRPr="00FC08F1" w:rsidRDefault="00B2611B" w:rsidP="006A270B">
            <w:pPr>
              <w:pStyle w:val="Akapitzlist"/>
              <w:numPr>
                <w:ilvl w:val="0"/>
                <w:numId w:val="36"/>
              </w:numPr>
            </w:pPr>
          </w:p>
        </w:tc>
        <w:tc>
          <w:tcPr>
            <w:tcW w:w="9072" w:type="dxa"/>
            <w:shd w:val="clear" w:color="auto" w:fill="auto"/>
          </w:tcPr>
          <w:p w:rsidR="00B2611B" w:rsidRPr="00B24351" w:rsidRDefault="00B2611B" w:rsidP="006A270B">
            <w:r w:rsidRPr="00B24351">
              <w:t xml:space="preserve">- </w:t>
            </w:r>
            <w:hyperlink r:id="rId13" w:tooltip="CMYK" w:history="1">
              <w:r w:rsidRPr="00FB1114">
                <w:rPr>
                  <w:rStyle w:val="Hipercze"/>
                </w:rPr>
                <w:t>CMYK</w:t>
              </w:r>
            </w:hyperlink>
          </w:p>
        </w:tc>
        <w:tc>
          <w:tcPr>
            <w:tcW w:w="992" w:type="dxa"/>
            <w:vMerge/>
            <w:shd w:val="clear" w:color="auto" w:fill="auto"/>
          </w:tcPr>
          <w:p w:rsidR="00B2611B" w:rsidRPr="00FC08F1" w:rsidRDefault="00B2611B" w:rsidP="006A270B"/>
        </w:tc>
      </w:tr>
      <w:tr w:rsidR="00B2611B" w:rsidRPr="00B24351" w:rsidTr="006A270B">
        <w:tc>
          <w:tcPr>
            <w:tcW w:w="675" w:type="dxa"/>
          </w:tcPr>
          <w:p w:rsidR="00B2611B" w:rsidRPr="00FC08F1" w:rsidRDefault="00B2611B" w:rsidP="006A270B">
            <w:pPr>
              <w:pStyle w:val="Akapitzlist"/>
              <w:numPr>
                <w:ilvl w:val="0"/>
                <w:numId w:val="36"/>
              </w:numPr>
            </w:pPr>
          </w:p>
        </w:tc>
        <w:tc>
          <w:tcPr>
            <w:tcW w:w="9072" w:type="dxa"/>
            <w:shd w:val="clear" w:color="auto" w:fill="auto"/>
          </w:tcPr>
          <w:p w:rsidR="00B2611B" w:rsidRPr="00B24351" w:rsidRDefault="00B2611B" w:rsidP="006A270B">
            <w:r w:rsidRPr="00B24351">
              <w:t xml:space="preserve">- </w:t>
            </w:r>
            <w:hyperlink r:id="rId14" w:tooltip="CIEXYZ" w:history="1">
              <w:r w:rsidRPr="00FB1114">
                <w:rPr>
                  <w:rStyle w:val="Hipercze"/>
                </w:rPr>
                <w:t>CIEXYZ</w:t>
              </w:r>
            </w:hyperlink>
            <w:r w:rsidRPr="00B24351">
              <w:t xml:space="preserve"> (CIE1931)</w:t>
            </w:r>
          </w:p>
        </w:tc>
        <w:tc>
          <w:tcPr>
            <w:tcW w:w="992" w:type="dxa"/>
            <w:vMerge/>
            <w:shd w:val="clear" w:color="auto" w:fill="auto"/>
          </w:tcPr>
          <w:p w:rsidR="00B2611B" w:rsidRPr="00FC08F1" w:rsidRDefault="00B2611B" w:rsidP="006A270B"/>
        </w:tc>
      </w:tr>
      <w:tr w:rsidR="00B2611B" w:rsidRPr="00B24351" w:rsidTr="006A270B">
        <w:tc>
          <w:tcPr>
            <w:tcW w:w="675" w:type="dxa"/>
          </w:tcPr>
          <w:p w:rsidR="00B2611B" w:rsidRPr="00FC08F1" w:rsidRDefault="00B2611B" w:rsidP="006A270B">
            <w:pPr>
              <w:pStyle w:val="Akapitzlist"/>
              <w:numPr>
                <w:ilvl w:val="0"/>
                <w:numId w:val="36"/>
              </w:numPr>
            </w:pPr>
          </w:p>
        </w:tc>
        <w:tc>
          <w:tcPr>
            <w:tcW w:w="9072" w:type="dxa"/>
            <w:shd w:val="clear" w:color="auto" w:fill="auto"/>
          </w:tcPr>
          <w:p w:rsidR="00B2611B" w:rsidRPr="00B24351" w:rsidRDefault="00B2611B" w:rsidP="006A270B">
            <w:r w:rsidRPr="00B24351">
              <w:t xml:space="preserve">- </w:t>
            </w:r>
            <w:hyperlink r:id="rId15" w:tooltip="CIELab" w:history="1">
              <w:proofErr w:type="spellStart"/>
              <w:r w:rsidRPr="00FB1114">
                <w:rPr>
                  <w:rStyle w:val="Hipercze"/>
                </w:rPr>
                <w:t>CIELab</w:t>
              </w:r>
              <w:proofErr w:type="spellEnd"/>
            </w:hyperlink>
            <w:r w:rsidRPr="00B24351">
              <w:t xml:space="preserve"> (CIE1976)</w:t>
            </w:r>
          </w:p>
        </w:tc>
        <w:tc>
          <w:tcPr>
            <w:tcW w:w="992" w:type="dxa"/>
            <w:vMerge/>
            <w:shd w:val="clear" w:color="auto" w:fill="auto"/>
          </w:tcPr>
          <w:p w:rsidR="00B2611B" w:rsidRPr="00FC08F1" w:rsidRDefault="00B2611B" w:rsidP="006A270B"/>
        </w:tc>
      </w:tr>
      <w:tr w:rsidR="00B2611B" w:rsidRPr="00B24351" w:rsidTr="006A270B">
        <w:tc>
          <w:tcPr>
            <w:tcW w:w="675" w:type="dxa"/>
          </w:tcPr>
          <w:p w:rsidR="00B2611B" w:rsidRPr="00FC08F1" w:rsidRDefault="00B2611B" w:rsidP="006A270B">
            <w:pPr>
              <w:pStyle w:val="Akapitzlist"/>
              <w:numPr>
                <w:ilvl w:val="0"/>
                <w:numId w:val="36"/>
              </w:numPr>
            </w:pPr>
          </w:p>
        </w:tc>
        <w:tc>
          <w:tcPr>
            <w:tcW w:w="9072" w:type="dxa"/>
            <w:shd w:val="clear" w:color="auto" w:fill="auto"/>
          </w:tcPr>
          <w:p w:rsidR="00B2611B" w:rsidRPr="00B24351" w:rsidRDefault="00B2611B" w:rsidP="006A270B">
            <w:r w:rsidRPr="00B24351">
              <w:t xml:space="preserve">- </w:t>
            </w:r>
            <w:hyperlink r:id="rId16" w:tooltip="CIELUV" w:history="1">
              <w:r w:rsidRPr="00FB1114">
                <w:rPr>
                  <w:rStyle w:val="Hipercze"/>
                </w:rPr>
                <w:t>CIELUV</w:t>
              </w:r>
            </w:hyperlink>
          </w:p>
        </w:tc>
        <w:tc>
          <w:tcPr>
            <w:tcW w:w="992" w:type="dxa"/>
            <w:vMerge/>
            <w:shd w:val="clear" w:color="auto" w:fill="auto"/>
          </w:tcPr>
          <w:p w:rsidR="00B2611B" w:rsidRPr="00FC08F1" w:rsidRDefault="00B2611B" w:rsidP="006A270B"/>
        </w:tc>
      </w:tr>
      <w:tr w:rsidR="00B2611B" w:rsidRPr="00B24351" w:rsidTr="006A270B">
        <w:tc>
          <w:tcPr>
            <w:tcW w:w="675" w:type="dxa"/>
          </w:tcPr>
          <w:p w:rsidR="00B2611B" w:rsidRPr="00FC08F1" w:rsidRDefault="00B2611B" w:rsidP="006A270B">
            <w:pPr>
              <w:pStyle w:val="Akapitzlist"/>
              <w:numPr>
                <w:ilvl w:val="0"/>
                <w:numId w:val="36"/>
              </w:numPr>
            </w:pPr>
          </w:p>
        </w:tc>
        <w:tc>
          <w:tcPr>
            <w:tcW w:w="9072" w:type="dxa"/>
            <w:shd w:val="clear" w:color="auto" w:fill="auto"/>
          </w:tcPr>
          <w:p w:rsidR="00B2611B" w:rsidRPr="00B24351" w:rsidRDefault="00B2611B" w:rsidP="006A270B">
            <w:r w:rsidRPr="00B24351">
              <w:t xml:space="preserve">- </w:t>
            </w:r>
            <w:hyperlink r:id="rId17" w:tooltip="HSV (grafika)" w:history="1">
              <w:r w:rsidRPr="00FB1114">
                <w:rPr>
                  <w:rStyle w:val="Hipercze"/>
                </w:rPr>
                <w:t>HSV</w:t>
              </w:r>
            </w:hyperlink>
            <w:r w:rsidRPr="00B24351">
              <w:t xml:space="preserve"> oznaczane również jako HSB</w:t>
            </w:r>
          </w:p>
        </w:tc>
        <w:tc>
          <w:tcPr>
            <w:tcW w:w="992" w:type="dxa"/>
            <w:vMerge/>
            <w:shd w:val="clear" w:color="auto" w:fill="auto"/>
          </w:tcPr>
          <w:p w:rsidR="00B2611B" w:rsidRPr="00FC08F1" w:rsidRDefault="00B2611B" w:rsidP="006A270B"/>
        </w:tc>
      </w:tr>
      <w:tr w:rsidR="00B2611B" w:rsidRPr="00B24351" w:rsidTr="006A270B">
        <w:tc>
          <w:tcPr>
            <w:tcW w:w="675" w:type="dxa"/>
          </w:tcPr>
          <w:p w:rsidR="00B2611B" w:rsidRPr="00FC08F1" w:rsidRDefault="00B2611B" w:rsidP="006A270B">
            <w:pPr>
              <w:pStyle w:val="Akapitzlist"/>
              <w:numPr>
                <w:ilvl w:val="0"/>
                <w:numId w:val="36"/>
              </w:numPr>
            </w:pPr>
          </w:p>
        </w:tc>
        <w:tc>
          <w:tcPr>
            <w:tcW w:w="9072" w:type="dxa"/>
            <w:shd w:val="clear" w:color="auto" w:fill="auto"/>
          </w:tcPr>
          <w:p w:rsidR="00B2611B" w:rsidRPr="00B24351" w:rsidRDefault="00B2611B" w:rsidP="006A270B">
            <w:r w:rsidRPr="00B24351">
              <w:t xml:space="preserve">- </w:t>
            </w:r>
            <w:hyperlink r:id="rId18" w:tooltip="HSL" w:history="1">
              <w:r w:rsidRPr="00FB1114">
                <w:rPr>
                  <w:rStyle w:val="Hipercze"/>
                </w:rPr>
                <w:t>HSL</w:t>
              </w:r>
            </w:hyperlink>
            <w:r w:rsidRPr="00B24351">
              <w:t xml:space="preserve">, </w:t>
            </w:r>
            <w:hyperlink r:id="rId19" w:tooltip="HSI (strona nie istnieje)" w:history="1">
              <w:r w:rsidRPr="00FB1114">
                <w:rPr>
                  <w:rStyle w:val="Hipercze"/>
                </w:rPr>
                <w:t>HSI</w:t>
              </w:r>
            </w:hyperlink>
          </w:p>
        </w:tc>
        <w:tc>
          <w:tcPr>
            <w:tcW w:w="992" w:type="dxa"/>
            <w:vMerge/>
            <w:shd w:val="clear" w:color="auto" w:fill="auto"/>
          </w:tcPr>
          <w:p w:rsidR="00B2611B" w:rsidRPr="00FC08F1" w:rsidRDefault="00B2611B" w:rsidP="006A270B"/>
        </w:tc>
      </w:tr>
      <w:tr w:rsidR="00B2611B" w:rsidRPr="00B24351" w:rsidTr="006A270B">
        <w:tc>
          <w:tcPr>
            <w:tcW w:w="675" w:type="dxa"/>
          </w:tcPr>
          <w:p w:rsidR="00B2611B" w:rsidRPr="00FC08F1" w:rsidRDefault="00B2611B" w:rsidP="006A270B">
            <w:pPr>
              <w:pStyle w:val="Akapitzlist"/>
              <w:numPr>
                <w:ilvl w:val="0"/>
                <w:numId w:val="36"/>
              </w:numPr>
            </w:pPr>
          </w:p>
        </w:tc>
        <w:tc>
          <w:tcPr>
            <w:tcW w:w="9072" w:type="dxa"/>
            <w:shd w:val="clear" w:color="auto" w:fill="auto"/>
          </w:tcPr>
          <w:p w:rsidR="00B2611B" w:rsidRPr="00B24351" w:rsidRDefault="00B2611B" w:rsidP="006A270B">
            <w:r w:rsidRPr="00B24351">
              <w:t xml:space="preserve">- </w:t>
            </w:r>
            <w:hyperlink r:id="rId20" w:tooltip="YUV" w:history="1">
              <w:r w:rsidRPr="00FB1114">
                <w:rPr>
                  <w:rStyle w:val="Hipercze"/>
                </w:rPr>
                <w:t>YUV</w:t>
              </w:r>
            </w:hyperlink>
            <w:r w:rsidRPr="00B24351">
              <w:t xml:space="preserve"> oraz </w:t>
            </w:r>
            <w:hyperlink r:id="rId21" w:tooltip="YQI" w:history="1">
              <w:r w:rsidRPr="00FB1114">
                <w:rPr>
                  <w:rStyle w:val="Hipercze"/>
                </w:rPr>
                <w:t>YQI</w:t>
              </w:r>
            </w:hyperlink>
          </w:p>
        </w:tc>
        <w:tc>
          <w:tcPr>
            <w:tcW w:w="992" w:type="dxa"/>
            <w:vMerge/>
            <w:shd w:val="clear" w:color="auto" w:fill="auto"/>
          </w:tcPr>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2"/>
                <w:szCs w:val="22"/>
              </w:rPr>
            </w:pPr>
          </w:p>
        </w:tc>
        <w:tc>
          <w:tcPr>
            <w:tcW w:w="9072" w:type="dxa"/>
            <w:shd w:val="clear" w:color="auto" w:fill="auto"/>
          </w:tcPr>
          <w:p w:rsidR="00B2611B" w:rsidRPr="00FB1114" w:rsidRDefault="00B2611B" w:rsidP="006A270B">
            <w:pPr>
              <w:rPr>
                <w:b/>
              </w:rPr>
            </w:pPr>
            <w:r w:rsidRPr="00FB1114">
              <w:rPr>
                <w:b/>
                <w:sz w:val="22"/>
                <w:szCs w:val="22"/>
              </w:rPr>
              <w:t>Kalibracja urządzeń</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xml:space="preserve">- aparatu fotograficznego </w:t>
            </w:r>
          </w:p>
        </w:tc>
        <w:tc>
          <w:tcPr>
            <w:tcW w:w="992" w:type="dxa"/>
            <w:vMerge/>
            <w:shd w:val="clear" w:color="auto" w:fill="auto"/>
          </w:tcPr>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xml:space="preserve">- monitora komputera </w:t>
            </w:r>
          </w:p>
        </w:tc>
        <w:tc>
          <w:tcPr>
            <w:tcW w:w="992" w:type="dxa"/>
            <w:shd w:val="clear" w:color="auto" w:fill="auto"/>
          </w:tcPr>
          <w:p w:rsidR="00B2611B" w:rsidRPr="00FC08F1" w:rsidRDefault="00B2611B" w:rsidP="006A270B">
            <w:r w:rsidRPr="00FC08F1">
              <w:rPr>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urządzenia drukującego, czy naświetlającego odbitki</w:t>
            </w:r>
          </w:p>
        </w:tc>
        <w:tc>
          <w:tcPr>
            <w:tcW w:w="992" w:type="dxa"/>
            <w:shd w:val="clear" w:color="auto" w:fill="auto"/>
          </w:tcPr>
          <w:p w:rsidR="00B2611B" w:rsidRPr="00FC08F1" w:rsidRDefault="00B2611B" w:rsidP="006A270B">
            <w:r w:rsidRPr="00FC08F1">
              <w:rPr>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sz w:val="22"/>
                <w:szCs w:val="22"/>
              </w:rPr>
            </w:pPr>
          </w:p>
        </w:tc>
        <w:tc>
          <w:tcPr>
            <w:tcW w:w="9072" w:type="dxa"/>
            <w:shd w:val="clear" w:color="auto" w:fill="auto"/>
          </w:tcPr>
          <w:p w:rsidR="00B2611B" w:rsidRPr="00FB1114" w:rsidRDefault="00B2611B" w:rsidP="006A270B">
            <w:pPr>
              <w:rPr>
                <w:b/>
              </w:rPr>
            </w:pPr>
            <w:r w:rsidRPr="00FB1114">
              <w:rPr>
                <w:b/>
                <w:sz w:val="22"/>
                <w:szCs w:val="22"/>
              </w:rPr>
              <w:t>System zarządzania barwą w realizacji projektów graficznych</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kolorymetria, densytometria i spektrofotometria</w:t>
            </w:r>
          </w:p>
        </w:tc>
        <w:tc>
          <w:tcPr>
            <w:tcW w:w="992" w:type="dxa"/>
            <w:vMerge/>
            <w:shd w:val="clear" w:color="auto" w:fill="auto"/>
          </w:tcPr>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modele barw, punkty bieli i czerni, zależności pomiędzy modelami</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profile barwne - opis urządzeń reprodukujących barwy</w:t>
            </w:r>
          </w:p>
        </w:tc>
        <w:tc>
          <w:tcPr>
            <w:tcW w:w="992" w:type="dxa"/>
            <w:vMerge/>
            <w:shd w:val="clear" w:color="auto" w:fill="auto"/>
          </w:tcPr>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metody pomiaru i kalibracji urządzeń</w:t>
            </w:r>
          </w:p>
        </w:tc>
        <w:tc>
          <w:tcPr>
            <w:tcW w:w="992" w:type="dxa"/>
            <w:shd w:val="clear" w:color="auto" w:fill="auto"/>
          </w:tcPr>
          <w:p w:rsidR="00B2611B" w:rsidRPr="00FC08F1" w:rsidRDefault="00B2611B" w:rsidP="006A270B">
            <w:r w:rsidRPr="00FC08F1">
              <w:rPr>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tworzenie profili wyświetlania, profili wejściowych i wyjściowych</w:t>
            </w:r>
          </w:p>
        </w:tc>
        <w:tc>
          <w:tcPr>
            <w:tcW w:w="992" w:type="dxa"/>
            <w:shd w:val="clear" w:color="auto" w:fill="auto"/>
          </w:tcPr>
          <w:p w:rsidR="00B2611B" w:rsidRPr="00FC08F1" w:rsidRDefault="00B2611B" w:rsidP="006A270B">
            <w:r w:rsidRPr="00FC08F1">
              <w:rPr>
                <w:sz w:val="22"/>
                <w:szCs w:val="22"/>
              </w:rPr>
              <w:t>1</w:t>
            </w:r>
          </w:p>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ocena jakości profili barwnych</w:t>
            </w:r>
          </w:p>
        </w:tc>
        <w:tc>
          <w:tcPr>
            <w:tcW w:w="992" w:type="dxa"/>
            <w:vMerge w:val="restart"/>
            <w:shd w:val="clear" w:color="auto" w:fill="auto"/>
          </w:tcPr>
          <w:p w:rsidR="00B2611B" w:rsidRPr="00FC08F1" w:rsidRDefault="00B2611B" w:rsidP="006A270B">
            <w:r w:rsidRPr="00FC08F1">
              <w:rPr>
                <w:sz w:val="22"/>
                <w:szCs w:val="22"/>
              </w:rPr>
              <w:t>1</w:t>
            </w:r>
          </w:p>
          <w:p w:rsidR="00B2611B" w:rsidRPr="00FC08F1" w:rsidRDefault="00B2611B" w:rsidP="006A270B"/>
        </w:tc>
      </w:tr>
      <w:tr w:rsidR="00B2611B" w:rsidRPr="00FB1114" w:rsidTr="006A270B">
        <w:tc>
          <w:tcPr>
            <w:tcW w:w="675" w:type="dxa"/>
          </w:tcPr>
          <w:p w:rsidR="00B2611B" w:rsidRPr="00FC08F1" w:rsidRDefault="00B2611B" w:rsidP="006A270B">
            <w:pPr>
              <w:pStyle w:val="Akapitzlist"/>
              <w:numPr>
                <w:ilvl w:val="0"/>
                <w:numId w:val="36"/>
              </w:numPr>
              <w:rPr>
                <w:sz w:val="24"/>
                <w:szCs w:val="24"/>
              </w:rPr>
            </w:pPr>
          </w:p>
        </w:tc>
        <w:tc>
          <w:tcPr>
            <w:tcW w:w="9072" w:type="dxa"/>
            <w:shd w:val="clear" w:color="auto" w:fill="auto"/>
          </w:tcPr>
          <w:p w:rsidR="00B2611B" w:rsidRPr="00FB1114" w:rsidRDefault="00B2611B" w:rsidP="006A270B">
            <w:r w:rsidRPr="00FB1114">
              <w:t>- zarządzanie kolorem w systemie operacyjnym i aplikacjach</w:t>
            </w:r>
          </w:p>
        </w:tc>
        <w:tc>
          <w:tcPr>
            <w:tcW w:w="992" w:type="dxa"/>
            <w:vMerge/>
            <w:shd w:val="clear" w:color="auto" w:fill="auto"/>
          </w:tcPr>
          <w:p w:rsidR="00B2611B" w:rsidRPr="00FC08F1" w:rsidRDefault="00B2611B" w:rsidP="006A270B"/>
        </w:tc>
      </w:tr>
    </w:tbl>
    <w:p w:rsidR="00B2611B" w:rsidRPr="00FC08F1" w:rsidRDefault="00B2611B" w:rsidP="00B2611B">
      <w:pPr>
        <w:rPr>
          <w:b/>
          <w:sz w:val="22"/>
          <w:szCs w:val="22"/>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pStyle w:val="Tekstpodstawowy"/>
        <w:rPr>
          <w:sz w:val="28"/>
        </w:rPr>
      </w:pPr>
    </w:p>
    <w:p w:rsidR="00B2611B" w:rsidRDefault="00B2611B" w:rsidP="00B2611B">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3428"/>
        <w:gridCol w:w="5268"/>
      </w:tblGrid>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lastRenderedPageBreak/>
              <w:t>1.</w:t>
            </w:r>
          </w:p>
        </w:tc>
        <w:tc>
          <w:tcPr>
            <w:tcW w:w="4560"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7320" w:type="dxa"/>
            <w:vAlign w:val="center"/>
          </w:tcPr>
          <w:p w:rsidR="00B2611B" w:rsidRPr="00FA4C03" w:rsidRDefault="00B2611B" w:rsidP="006A270B">
            <w:pPr>
              <w:rPr>
                <w:rFonts w:ascii="Calibri" w:hAnsi="Calibri"/>
              </w:rPr>
            </w:pPr>
            <w:r>
              <w:rPr>
                <w:rFonts w:ascii="Calibri" w:hAnsi="Calibri"/>
              </w:rPr>
              <w:t>Projekty multimedialne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2.</w:t>
            </w:r>
          </w:p>
        </w:tc>
        <w:tc>
          <w:tcPr>
            <w:tcW w:w="4560"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7320"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3.</w:t>
            </w:r>
          </w:p>
        </w:tc>
        <w:tc>
          <w:tcPr>
            <w:tcW w:w="4560"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7320"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4.</w:t>
            </w:r>
          </w:p>
        </w:tc>
        <w:tc>
          <w:tcPr>
            <w:tcW w:w="4560"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7320" w:type="dxa"/>
            <w:vAlign w:val="center"/>
          </w:tcPr>
          <w:p w:rsidR="00B2611B" w:rsidRPr="00FA4C03" w:rsidRDefault="00B2611B" w:rsidP="006A270B">
            <w:pPr>
              <w:rPr>
                <w:rFonts w:ascii="Calibri" w:hAnsi="Calibri"/>
              </w:rPr>
            </w:pPr>
            <w:r>
              <w:rPr>
                <w:rFonts w:ascii="Calibri" w:hAnsi="Calibri"/>
              </w:rPr>
              <w:t>Fototechnik IV – prezentacje multimedialne, tworzenie i publikowanie internetowych projektów multimedialnych</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5.</w:t>
            </w:r>
          </w:p>
        </w:tc>
        <w:tc>
          <w:tcPr>
            <w:tcW w:w="4560"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7320"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6.</w:t>
            </w:r>
          </w:p>
        </w:tc>
        <w:tc>
          <w:tcPr>
            <w:tcW w:w="4560" w:type="dxa"/>
            <w:vAlign w:val="center"/>
          </w:tcPr>
          <w:p w:rsidR="00B2611B" w:rsidRPr="00FA4C03" w:rsidRDefault="00B2611B" w:rsidP="006A270B">
            <w:pPr>
              <w:rPr>
                <w:rFonts w:ascii="Calibri" w:hAnsi="Calibri"/>
              </w:rPr>
            </w:pPr>
            <w:r w:rsidRPr="00FA4C03">
              <w:rPr>
                <w:rFonts w:ascii="Calibri" w:hAnsi="Calibri"/>
              </w:rPr>
              <w:t>Wydawca</w:t>
            </w:r>
          </w:p>
        </w:tc>
        <w:tc>
          <w:tcPr>
            <w:tcW w:w="7320"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7.</w:t>
            </w:r>
          </w:p>
        </w:tc>
        <w:tc>
          <w:tcPr>
            <w:tcW w:w="4560" w:type="dxa"/>
            <w:vAlign w:val="center"/>
          </w:tcPr>
          <w:p w:rsidR="00B2611B" w:rsidRPr="00FA4C03" w:rsidRDefault="00B2611B" w:rsidP="006A270B">
            <w:pPr>
              <w:rPr>
                <w:rFonts w:ascii="Calibri" w:hAnsi="Calibri"/>
              </w:rPr>
            </w:pPr>
            <w:r w:rsidRPr="00FA4C03">
              <w:rPr>
                <w:rFonts w:ascii="Calibri" w:hAnsi="Calibri"/>
              </w:rPr>
              <w:t>Rodzaj szkoły</w:t>
            </w:r>
          </w:p>
        </w:tc>
        <w:tc>
          <w:tcPr>
            <w:tcW w:w="7320"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Pr>
                <w:rFonts w:ascii="Calibri" w:hAnsi="Calibri"/>
              </w:rPr>
              <w:t>8.</w:t>
            </w:r>
          </w:p>
        </w:tc>
        <w:tc>
          <w:tcPr>
            <w:tcW w:w="4560" w:type="dxa"/>
            <w:vAlign w:val="center"/>
          </w:tcPr>
          <w:p w:rsidR="00B2611B" w:rsidRPr="00FA4C03" w:rsidRDefault="00B2611B" w:rsidP="006A270B">
            <w:pPr>
              <w:rPr>
                <w:rFonts w:ascii="Calibri" w:hAnsi="Calibri"/>
              </w:rPr>
            </w:pPr>
            <w:r>
              <w:rPr>
                <w:rFonts w:ascii="Calibri" w:hAnsi="Calibri"/>
              </w:rPr>
              <w:t>Ilość godzin</w:t>
            </w:r>
          </w:p>
        </w:tc>
        <w:tc>
          <w:tcPr>
            <w:tcW w:w="7320" w:type="dxa"/>
            <w:vAlign w:val="center"/>
          </w:tcPr>
          <w:p w:rsidR="00B2611B" w:rsidRPr="00FA4C03" w:rsidRDefault="00B2611B" w:rsidP="006A270B">
            <w:pPr>
              <w:rPr>
                <w:rFonts w:ascii="Calibri" w:hAnsi="Calibri"/>
              </w:rPr>
            </w:pPr>
            <w:r>
              <w:rPr>
                <w:rFonts w:ascii="Calibri" w:hAnsi="Calibri"/>
              </w:rPr>
              <w:t>90</w:t>
            </w:r>
          </w:p>
        </w:tc>
      </w:tr>
    </w:tbl>
    <w:p w:rsidR="00B2611B" w:rsidRDefault="00B2611B" w:rsidP="00B2611B">
      <w:pPr>
        <w:jc w:val="center"/>
        <w:rPr>
          <w:b/>
          <w:sz w:val="32"/>
          <w:szCs w:val="32"/>
        </w:rPr>
      </w:pPr>
    </w:p>
    <w:p w:rsidR="00B2611B" w:rsidRDefault="00B2611B" w:rsidP="00B26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7520"/>
        <w:gridCol w:w="1102"/>
      </w:tblGrid>
      <w:tr w:rsidR="00B2611B" w:rsidRPr="00FB1114" w:rsidTr="006A270B">
        <w:tc>
          <w:tcPr>
            <w:tcW w:w="675" w:type="dxa"/>
          </w:tcPr>
          <w:p w:rsidR="00B2611B" w:rsidRPr="00FB1114" w:rsidRDefault="00B2611B" w:rsidP="006A270B">
            <w:pPr>
              <w:rPr>
                <w:b/>
              </w:rPr>
            </w:pPr>
            <w:r>
              <w:rPr>
                <w:b/>
              </w:rPr>
              <w:t>L.p.</w:t>
            </w:r>
          </w:p>
        </w:tc>
        <w:tc>
          <w:tcPr>
            <w:tcW w:w="8931" w:type="dxa"/>
            <w:shd w:val="clear" w:color="auto" w:fill="auto"/>
          </w:tcPr>
          <w:p w:rsidR="00B2611B" w:rsidRPr="00FB1114" w:rsidRDefault="00B2611B" w:rsidP="006A270B">
            <w:pPr>
              <w:rPr>
                <w:b/>
              </w:rPr>
            </w:pPr>
            <w:r w:rsidRPr="00FB1114">
              <w:rPr>
                <w:b/>
              </w:rPr>
              <w:t>Nazwa</w:t>
            </w:r>
          </w:p>
        </w:tc>
        <w:tc>
          <w:tcPr>
            <w:tcW w:w="1134" w:type="dxa"/>
            <w:shd w:val="clear" w:color="auto" w:fill="auto"/>
          </w:tcPr>
          <w:p w:rsidR="00B2611B" w:rsidRPr="00FB1114" w:rsidRDefault="00B2611B" w:rsidP="006A270B">
            <w:pPr>
              <w:rPr>
                <w:b/>
              </w:rPr>
            </w:pPr>
            <w:r w:rsidRPr="00FB1114">
              <w:rPr>
                <w:b/>
              </w:rPr>
              <w:t>Liczba godzin</w:t>
            </w:r>
            <w:r>
              <w:rPr>
                <w:b/>
              </w:rPr>
              <w:t>:</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pPr>
              <w:rPr>
                <w:b/>
              </w:rPr>
            </w:pPr>
            <w:r w:rsidRPr="00FB1114">
              <w:rPr>
                <w:b/>
              </w:rPr>
              <w:t>Zasady tworzenia prezentacji</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pPr>
              <w:rPr>
                <w:b/>
              </w:rPr>
            </w:pPr>
            <w:r w:rsidRPr="00FB1114">
              <w:rPr>
                <w:b/>
              </w:rPr>
              <w:t>Oprogramowanie biurowe do tworzenia prezentacji</w:t>
            </w:r>
          </w:p>
        </w:tc>
        <w:tc>
          <w:tcPr>
            <w:tcW w:w="1134" w:type="dxa"/>
            <w:vMerge w:val="restart"/>
            <w:shd w:val="clear" w:color="auto" w:fill="auto"/>
          </w:tcPr>
          <w:p w:rsidR="00B2611B" w:rsidRPr="00611CB8" w:rsidRDefault="00B2611B" w:rsidP="006A270B">
            <w:r w:rsidRPr="00611CB8">
              <w:t>2</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w:t>
            </w:r>
            <w:hyperlink r:id="rId22" w:history="1">
              <w:r w:rsidRPr="00FB1114">
                <w:rPr>
                  <w:rStyle w:val="Hipercze"/>
                </w:rPr>
                <w:t xml:space="preserve">Microsoft Office PowerPoint </w:t>
              </w:r>
            </w:hyperlink>
            <w:r w:rsidRPr="00FB1114">
              <w:t xml:space="preserve"> </w:t>
            </w:r>
          </w:p>
        </w:tc>
        <w:tc>
          <w:tcPr>
            <w:tcW w:w="1134" w:type="dxa"/>
            <w:vMerge/>
            <w:shd w:val="clear" w:color="auto" w:fill="auto"/>
          </w:tcPr>
          <w:p w:rsidR="00B2611B" w:rsidRPr="00611CB8" w:rsidRDefault="00B2611B" w:rsidP="006A270B"/>
        </w:tc>
      </w:tr>
      <w:tr w:rsidR="00B2611B" w:rsidRPr="00FB1114" w:rsidTr="006A270B">
        <w:tc>
          <w:tcPr>
            <w:tcW w:w="675" w:type="dxa"/>
          </w:tcPr>
          <w:p w:rsidR="00B2611B" w:rsidRPr="00611CB8" w:rsidRDefault="00B2611B" w:rsidP="006A270B">
            <w:pPr>
              <w:pStyle w:val="Akapitzlist"/>
              <w:numPr>
                <w:ilvl w:val="0"/>
                <w:numId w:val="43"/>
              </w:numPr>
              <w:rPr>
                <w:sz w:val="24"/>
                <w:szCs w:val="24"/>
                <w:lang w:val="en-US"/>
              </w:rPr>
            </w:pPr>
          </w:p>
        </w:tc>
        <w:tc>
          <w:tcPr>
            <w:tcW w:w="8931" w:type="dxa"/>
            <w:shd w:val="clear" w:color="auto" w:fill="auto"/>
          </w:tcPr>
          <w:p w:rsidR="00B2611B" w:rsidRPr="00FB1114" w:rsidRDefault="00B2611B" w:rsidP="006A270B">
            <w:pPr>
              <w:rPr>
                <w:lang w:val="en-US"/>
              </w:rPr>
            </w:pPr>
            <w:r w:rsidRPr="00FB1114">
              <w:rPr>
                <w:lang w:val="en-US"/>
              </w:rPr>
              <w:t xml:space="preserve">- </w:t>
            </w:r>
            <w:hyperlink r:id="rId23" w:history="1">
              <w:proofErr w:type="spellStart"/>
              <w:r w:rsidRPr="00FB1114">
                <w:rPr>
                  <w:rStyle w:val="Hipercze"/>
                  <w:lang w:val="en-US"/>
                </w:rPr>
                <w:t>DebugMode</w:t>
              </w:r>
              <w:proofErr w:type="spellEnd"/>
              <w:r w:rsidRPr="00FB1114">
                <w:rPr>
                  <w:rStyle w:val="Hipercze"/>
                  <w:lang w:val="en-US"/>
                </w:rPr>
                <w:t xml:space="preserve"> Wink 2.0 build 1060</w:t>
              </w:r>
            </w:hyperlink>
          </w:p>
        </w:tc>
        <w:tc>
          <w:tcPr>
            <w:tcW w:w="1134" w:type="dxa"/>
            <w:shd w:val="clear" w:color="auto" w:fill="auto"/>
          </w:tcPr>
          <w:p w:rsidR="00B2611B" w:rsidRPr="00611CB8" w:rsidRDefault="00B2611B" w:rsidP="006A270B">
            <w:pPr>
              <w:rPr>
                <w:lang w:val="en-US"/>
              </w:rPr>
            </w:pPr>
            <w:r w:rsidRPr="00611CB8">
              <w:rPr>
                <w:lang w:val="en-US"/>
              </w:rPr>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lang w:val="en-US"/>
              </w:rPr>
            </w:pPr>
          </w:p>
        </w:tc>
        <w:tc>
          <w:tcPr>
            <w:tcW w:w="8931" w:type="dxa"/>
            <w:shd w:val="clear" w:color="auto" w:fill="auto"/>
          </w:tcPr>
          <w:p w:rsidR="00B2611B" w:rsidRPr="00FB1114" w:rsidRDefault="00B2611B" w:rsidP="006A270B">
            <w:pPr>
              <w:rPr>
                <w:lang w:val="en-US"/>
              </w:rPr>
            </w:pPr>
            <w:r w:rsidRPr="00FB1114">
              <w:rPr>
                <w:lang w:val="en-US"/>
              </w:rPr>
              <w:t xml:space="preserve">- </w:t>
            </w:r>
            <w:hyperlink r:id="rId24" w:tooltip="IBM Lotus Symphony  3.0.1 " w:history="1">
              <w:r w:rsidRPr="00FB1114">
                <w:rPr>
                  <w:rStyle w:val="Hipercze"/>
                  <w:lang w:val="en-US"/>
                </w:rPr>
                <w:t>IBM Lotus Symphony</w:t>
              </w:r>
            </w:hyperlink>
          </w:p>
        </w:tc>
        <w:tc>
          <w:tcPr>
            <w:tcW w:w="1134" w:type="dxa"/>
            <w:shd w:val="clear" w:color="auto" w:fill="auto"/>
          </w:tcPr>
          <w:p w:rsidR="00B2611B" w:rsidRPr="00611CB8" w:rsidRDefault="00B2611B" w:rsidP="006A270B">
            <w:pPr>
              <w:rPr>
                <w:lang w:val="en-US"/>
              </w:rPr>
            </w:pPr>
            <w:r w:rsidRPr="00611CB8">
              <w:rPr>
                <w:lang w:val="en-US"/>
              </w:rPr>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w:t>
            </w:r>
            <w:hyperlink r:id="rId25" w:tooltip="Prezi Desktop  5.0.5 " w:history="1">
              <w:proofErr w:type="spellStart"/>
              <w:r w:rsidRPr="00FB1114">
                <w:rPr>
                  <w:rStyle w:val="Hipercze"/>
                </w:rPr>
                <w:t>Prezi</w:t>
              </w:r>
              <w:proofErr w:type="spellEnd"/>
              <w:r w:rsidRPr="00FB1114">
                <w:rPr>
                  <w:rStyle w:val="Hipercze"/>
                </w:rPr>
                <w:t xml:space="preserve"> Desktop</w:t>
              </w:r>
            </w:hyperlink>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w:t>
            </w:r>
            <w:hyperlink r:id="rId26" w:tooltip="iWork  9.3 " w:history="1">
              <w:proofErr w:type="spellStart"/>
              <w:r w:rsidRPr="00FB1114">
                <w:rPr>
                  <w:rStyle w:val="Hipercze"/>
                </w:rPr>
                <w:t>iWork</w:t>
              </w:r>
              <w:proofErr w:type="spellEnd"/>
            </w:hyperlink>
          </w:p>
        </w:tc>
        <w:tc>
          <w:tcPr>
            <w:tcW w:w="1134" w:type="dxa"/>
            <w:vMerge w:val="restart"/>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w:t>
            </w:r>
            <w:hyperlink r:id="rId27" w:tooltip="LibreOffice  4.2.0 " w:history="1">
              <w:proofErr w:type="spellStart"/>
              <w:r w:rsidRPr="00FB1114">
                <w:rPr>
                  <w:rStyle w:val="Hipercze"/>
                </w:rPr>
                <w:t>LibreOffice</w:t>
              </w:r>
              <w:proofErr w:type="spellEnd"/>
            </w:hyperlink>
          </w:p>
        </w:tc>
        <w:tc>
          <w:tcPr>
            <w:tcW w:w="1134" w:type="dxa"/>
            <w:vMerge/>
            <w:shd w:val="clear" w:color="auto" w:fill="auto"/>
          </w:tcPr>
          <w:p w:rsidR="00B2611B" w:rsidRPr="00611CB8" w:rsidRDefault="00B2611B" w:rsidP="006A270B"/>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pPr>
              <w:rPr>
                <w:b/>
              </w:rPr>
            </w:pPr>
            <w:r w:rsidRPr="00FB1114">
              <w:rPr>
                <w:b/>
              </w:rPr>
              <w:t xml:space="preserve">Oprogramowanie webowe do tworzenia prezentacji on </w:t>
            </w:r>
            <w:proofErr w:type="spellStart"/>
            <w:r w:rsidRPr="00FB1114">
              <w:rPr>
                <w:b/>
              </w:rPr>
              <w:t>line</w:t>
            </w:r>
            <w:proofErr w:type="spellEnd"/>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aplikacje w Chmurze - Web Aplikacje</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aplikacje Mobilne</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serwisy do tworzenia prezentacji </w:t>
            </w:r>
            <w:proofErr w:type="spellStart"/>
            <w:r w:rsidRPr="00FB1114">
              <w:t>online</w:t>
            </w:r>
            <w:proofErr w:type="spellEnd"/>
            <w:r w:rsidRPr="00FB1114">
              <w:t xml:space="preserve"> (</w:t>
            </w:r>
            <w:proofErr w:type="spellStart"/>
            <w:r w:rsidR="008775F8">
              <w:fldChar w:fldCharType="begin"/>
            </w:r>
            <w:r w:rsidR="008775F8">
              <w:instrText>HYPERLINK "http://zoho.com" \t "_blank"</w:instrText>
            </w:r>
            <w:r w:rsidR="008775F8">
              <w:fldChar w:fldCharType="separate"/>
            </w:r>
            <w:r w:rsidRPr="00FB1114">
              <w:rPr>
                <w:rStyle w:val="Pogrubienie"/>
                <w:b w:val="0"/>
              </w:rPr>
              <w:t>Zoho</w:t>
            </w:r>
            <w:proofErr w:type="spellEnd"/>
            <w:r w:rsidRPr="00FB1114">
              <w:rPr>
                <w:rStyle w:val="Pogrubienie"/>
                <w:b w:val="0"/>
              </w:rPr>
              <w:t xml:space="preserve"> Show</w:t>
            </w:r>
            <w:r w:rsidR="008775F8">
              <w:fldChar w:fldCharType="end"/>
            </w:r>
            <w:r w:rsidRPr="00FB1114">
              <w:rPr>
                <w:b/>
              </w:rPr>
              <w:t xml:space="preserve">, </w:t>
            </w:r>
            <w:hyperlink r:id="rId28" w:tgtFrame="_blank" w:history="1">
              <w:r w:rsidRPr="00FB1114">
                <w:rPr>
                  <w:rStyle w:val="Pogrubienie"/>
                  <w:b w:val="0"/>
                </w:rPr>
                <w:t>Google Dokumenty</w:t>
              </w:r>
            </w:hyperlink>
            <w:r w:rsidRPr="00FB1114">
              <w:rPr>
                <w:b/>
              </w:rPr>
              <w:t xml:space="preserve">, </w:t>
            </w:r>
            <w:hyperlink r:id="rId29" w:tgtFrame="_blank" w:history="1">
              <w:proofErr w:type="spellStart"/>
              <w:r w:rsidRPr="00FB1114">
                <w:rPr>
                  <w:rStyle w:val="Pogrubienie"/>
                  <w:b w:val="0"/>
                </w:rPr>
                <w:t>Prezi</w:t>
              </w:r>
              <w:proofErr w:type="spellEnd"/>
            </w:hyperlink>
            <w:r w:rsidRPr="00FB1114">
              <w:rPr>
                <w:b/>
              </w:rPr>
              <w:t>)</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pPr>
              <w:rPr>
                <w:b/>
              </w:rPr>
            </w:pPr>
            <w:r w:rsidRPr="00FB1114">
              <w:rPr>
                <w:b/>
              </w:rPr>
              <w:t>Formaty prezentacji</w:t>
            </w:r>
          </w:p>
        </w:tc>
        <w:tc>
          <w:tcPr>
            <w:tcW w:w="1134" w:type="dxa"/>
            <w:shd w:val="clear" w:color="auto" w:fill="auto"/>
          </w:tcPr>
          <w:p w:rsidR="00B2611B" w:rsidRPr="00611CB8" w:rsidRDefault="00B2611B" w:rsidP="006A270B">
            <w:r w:rsidRPr="00611CB8">
              <w:t>2</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prezentacja programu PowerPoint (</w:t>
            </w:r>
            <w:proofErr w:type="spellStart"/>
            <w:r w:rsidRPr="00FB1114">
              <w:t>pptx</w:t>
            </w:r>
            <w:proofErr w:type="spellEnd"/>
            <w:r w:rsidRPr="00FB1114">
              <w:t>)</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prezentacja programu PowerPoint 97–2004 (</w:t>
            </w:r>
            <w:proofErr w:type="spellStart"/>
            <w:r w:rsidRPr="00FB1114">
              <w:t>ppt</w:t>
            </w:r>
            <w:proofErr w:type="spellEnd"/>
            <w:r w:rsidRPr="00FB1114">
              <w:t>)</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lang w:val="en-US"/>
              </w:rPr>
            </w:pPr>
          </w:p>
        </w:tc>
        <w:tc>
          <w:tcPr>
            <w:tcW w:w="8931" w:type="dxa"/>
            <w:shd w:val="clear" w:color="auto" w:fill="auto"/>
          </w:tcPr>
          <w:p w:rsidR="00B2611B" w:rsidRPr="00FB1114" w:rsidRDefault="00B2611B" w:rsidP="006A270B">
            <w:pPr>
              <w:rPr>
                <w:lang w:val="en-US"/>
              </w:rPr>
            </w:pPr>
            <w:r w:rsidRPr="00FB1114">
              <w:rPr>
                <w:lang w:val="en-US"/>
              </w:rPr>
              <w:t xml:space="preserve">- </w:t>
            </w:r>
            <w:proofErr w:type="spellStart"/>
            <w:r w:rsidRPr="00FB1114">
              <w:rPr>
                <w:lang w:val="en-US"/>
              </w:rPr>
              <w:t>szablon</w:t>
            </w:r>
            <w:proofErr w:type="spellEnd"/>
            <w:r w:rsidRPr="00FB1114">
              <w:rPr>
                <w:lang w:val="en-US"/>
              </w:rPr>
              <w:t xml:space="preserve"> </w:t>
            </w:r>
            <w:proofErr w:type="spellStart"/>
            <w:r w:rsidRPr="00FB1114">
              <w:rPr>
                <w:lang w:val="en-US"/>
              </w:rPr>
              <w:t>programu</w:t>
            </w:r>
            <w:proofErr w:type="spellEnd"/>
            <w:r w:rsidRPr="00FB1114">
              <w:rPr>
                <w:lang w:val="en-US"/>
              </w:rPr>
              <w:t xml:space="preserve"> PowerPoint (</w:t>
            </w:r>
            <w:proofErr w:type="spellStart"/>
            <w:r w:rsidRPr="00FB1114">
              <w:rPr>
                <w:lang w:val="en-US"/>
              </w:rPr>
              <w:t>potx</w:t>
            </w:r>
            <w:proofErr w:type="spellEnd"/>
            <w:r w:rsidRPr="00FB1114">
              <w:rPr>
                <w:lang w:val="en-US"/>
              </w:rPr>
              <w:t xml:space="preserve">) </w:t>
            </w:r>
          </w:p>
        </w:tc>
        <w:tc>
          <w:tcPr>
            <w:tcW w:w="1134" w:type="dxa"/>
            <w:shd w:val="clear" w:color="auto" w:fill="auto"/>
          </w:tcPr>
          <w:p w:rsidR="00B2611B" w:rsidRPr="00611CB8" w:rsidRDefault="00B2611B" w:rsidP="006A270B">
            <w:pPr>
              <w:rPr>
                <w:lang w:val="en-US"/>
              </w:rPr>
            </w:pPr>
            <w:r w:rsidRPr="00611CB8">
              <w:rPr>
                <w:lang w:val="en-US"/>
              </w:rPr>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lang w:val="en-US"/>
              </w:rPr>
            </w:pPr>
          </w:p>
        </w:tc>
        <w:tc>
          <w:tcPr>
            <w:tcW w:w="8931" w:type="dxa"/>
            <w:shd w:val="clear" w:color="auto" w:fill="auto"/>
          </w:tcPr>
          <w:p w:rsidR="00B2611B" w:rsidRPr="00FB1114" w:rsidRDefault="00B2611B" w:rsidP="006A270B">
            <w:pPr>
              <w:rPr>
                <w:lang w:val="en-US"/>
              </w:rPr>
            </w:pPr>
            <w:r w:rsidRPr="00FB1114">
              <w:rPr>
                <w:lang w:val="en-US"/>
              </w:rPr>
              <w:t xml:space="preserve">- </w:t>
            </w:r>
            <w:proofErr w:type="spellStart"/>
            <w:r w:rsidRPr="00FB1114">
              <w:rPr>
                <w:lang w:val="en-US"/>
              </w:rPr>
              <w:t>szablon</w:t>
            </w:r>
            <w:proofErr w:type="spellEnd"/>
            <w:r w:rsidRPr="00FB1114">
              <w:rPr>
                <w:lang w:val="en-US"/>
              </w:rPr>
              <w:t xml:space="preserve"> </w:t>
            </w:r>
            <w:proofErr w:type="spellStart"/>
            <w:r w:rsidRPr="00FB1114">
              <w:rPr>
                <w:lang w:val="en-US"/>
              </w:rPr>
              <w:t>programu</w:t>
            </w:r>
            <w:proofErr w:type="spellEnd"/>
            <w:r w:rsidRPr="00FB1114">
              <w:rPr>
                <w:lang w:val="en-US"/>
              </w:rPr>
              <w:t xml:space="preserve"> PowerPoint 97–2004 (pot) </w:t>
            </w:r>
          </w:p>
        </w:tc>
        <w:tc>
          <w:tcPr>
            <w:tcW w:w="1134" w:type="dxa"/>
            <w:shd w:val="clear" w:color="auto" w:fill="auto"/>
          </w:tcPr>
          <w:p w:rsidR="00B2611B" w:rsidRPr="00611CB8" w:rsidRDefault="00B2611B" w:rsidP="006A270B">
            <w:pPr>
              <w:rPr>
                <w:lang w:val="en-US"/>
              </w:rPr>
            </w:pPr>
            <w:r w:rsidRPr="00611CB8">
              <w:rPr>
                <w:lang w:val="en-US"/>
              </w:rPr>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lang w:val="en-US"/>
              </w:rPr>
            </w:pPr>
          </w:p>
        </w:tc>
        <w:tc>
          <w:tcPr>
            <w:tcW w:w="8931" w:type="dxa"/>
            <w:shd w:val="clear" w:color="auto" w:fill="auto"/>
          </w:tcPr>
          <w:p w:rsidR="00B2611B" w:rsidRPr="00FB1114" w:rsidRDefault="00B2611B" w:rsidP="006A270B">
            <w:pPr>
              <w:rPr>
                <w:lang w:val="en-US"/>
              </w:rPr>
            </w:pPr>
            <w:r w:rsidRPr="00FB1114">
              <w:rPr>
                <w:lang w:val="en-US"/>
              </w:rPr>
              <w:t>- film (</w:t>
            </w:r>
            <w:proofErr w:type="spellStart"/>
            <w:r w:rsidRPr="00FB1114">
              <w:rPr>
                <w:lang w:val="en-US"/>
              </w:rPr>
              <w:t>mov</w:t>
            </w:r>
            <w:proofErr w:type="spellEnd"/>
            <w:r w:rsidRPr="00FB1114">
              <w:rPr>
                <w:lang w:val="en-US"/>
              </w:rPr>
              <w:t xml:space="preserve">) </w:t>
            </w:r>
          </w:p>
        </w:tc>
        <w:tc>
          <w:tcPr>
            <w:tcW w:w="1134" w:type="dxa"/>
            <w:shd w:val="clear" w:color="auto" w:fill="auto"/>
          </w:tcPr>
          <w:p w:rsidR="00B2611B" w:rsidRPr="00611CB8" w:rsidRDefault="00B2611B" w:rsidP="006A270B">
            <w:pPr>
              <w:rPr>
                <w:lang w:val="en-US"/>
              </w:rPr>
            </w:pPr>
            <w:r w:rsidRPr="00611CB8">
              <w:rPr>
                <w:lang w:val="en-US"/>
              </w:rPr>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PDF</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pokaz programu PowerPoint (</w:t>
            </w:r>
            <w:proofErr w:type="spellStart"/>
            <w:r w:rsidRPr="00FB1114">
              <w:t>ppsx</w:t>
            </w:r>
            <w:proofErr w:type="spellEnd"/>
            <w:r w:rsidRPr="00FB1114">
              <w:t>)</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pokaz programu PowerPoint 97–2004 </w:t>
            </w:r>
            <w:proofErr w:type="spellStart"/>
            <w:r w:rsidRPr="00FB1114">
              <w:t>(pp</w:t>
            </w:r>
            <w:proofErr w:type="spellEnd"/>
            <w:r w:rsidRPr="00FB1114">
              <w:t>s)</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prezentacja programu PowerPoint z obsługą makr (</w:t>
            </w:r>
            <w:proofErr w:type="spellStart"/>
            <w:r w:rsidRPr="00FB1114">
              <w:t>pptm</w:t>
            </w:r>
            <w:proofErr w:type="spellEnd"/>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szablon programu PowerPoint z obsługą makr (</w:t>
            </w:r>
            <w:proofErr w:type="spellStart"/>
            <w:r w:rsidRPr="00FB1114">
              <w:t>potm</w:t>
            </w:r>
            <w:proofErr w:type="spellEnd"/>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pokaz programu PowerPoint z obsługą makr (</w:t>
            </w:r>
            <w:proofErr w:type="spellStart"/>
            <w:r w:rsidRPr="00FB1114">
              <w:t>ppsm</w:t>
            </w:r>
            <w:proofErr w:type="spellEnd"/>
            <w:r w:rsidRPr="00FB1114">
              <w:t>)</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konspekt/tekst sformatowany (</w:t>
            </w:r>
            <w:proofErr w:type="spellStart"/>
            <w:r w:rsidRPr="00FB1114">
              <w:t>rtf</w:t>
            </w:r>
            <w:proofErr w:type="spellEnd"/>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motyw pakietu Office (</w:t>
            </w:r>
            <w:proofErr w:type="spellStart"/>
            <w:r w:rsidRPr="00FB1114">
              <w:t>thmx</w:t>
            </w:r>
            <w:proofErr w:type="spellEnd"/>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dodatek programu PowerPoint (</w:t>
            </w:r>
            <w:proofErr w:type="spellStart"/>
            <w:r w:rsidRPr="00FB1114">
              <w:t>ppam</w:t>
            </w:r>
            <w:proofErr w:type="spellEnd"/>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dodatek programu PowerPoint 98–2004 (</w:t>
            </w:r>
            <w:proofErr w:type="spellStart"/>
            <w:r w:rsidRPr="00FB1114">
              <w:t>ppa</w:t>
            </w:r>
            <w:proofErr w:type="spellEnd"/>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JPEG</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PNG</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GIF</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BMP</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pPr>
              <w:rPr>
                <w:b/>
              </w:rPr>
            </w:pPr>
            <w:r w:rsidRPr="00FB1114">
              <w:t>- TIFF</w:t>
            </w:r>
          </w:p>
        </w:tc>
        <w:tc>
          <w:tcPr>
            <w:tcW w:w="1134" w:type="dxa"/>
            <w:shd w:val="clear" w:color="auto" w:fill="auto"/>
          </w:tcPr>
          <w:p w:rsidR="00B2611B" w:rsidRPr="00611CB8" w:rsidRDefault="00B2611B" w:rsidP="006A270B">
            <w:r w:rsidRPr="00611CB8">
              <w:t>1</w:t>
            </w:r>
          </w:p>
        </w:tc>
      </w:tr>
    </w:tbl>
    <w:p w:rsidR="00B2611B" w:rsidRPr="0035772D" w:rsidRDefault="00B2611B" w:rsidP="00B2611B">
      <w:pPr>
        <w:rPr>
          <w:b/>
        </w:rPr>
      </w:pPr>
    </w:p>
    <w:p w:rsidR="00B2611B" w:rsidRPr="00046312" w:rsidRDefault="008775F8" w:rsidP="00B2611B">
      <w:pPr>
        <w:jc w:val="center"/>
        <w:rPr>
          <w:b/>
          <w:sz w:val="32"/>
          <w:szCs w:val="32"/>
        </w:rPr>
      </w:pPr>
      <w:hyperlink r:id="rId30" w:tgtFrame="_blank" w:history="1"/>
      <w:r w:rsidR="00B2611B" w:rsidRPr="0035772D">
        <w:t xml:space="preserve"> </w:t>
      </w:r>
      <w:r w:rsidR="00B2611B" w:rsidRPr="00FB1114">
        <w:rPr>
          <w:b/>
          <w:sz w:val="28"/>
          <w:szCs w:val="32"/>
        </w:rPr>
        <w:t>Tworzenie i publikowanie internetowych projektów multimedialnych</w:t>
      </w:r>
    </w:p>
    <w:p w:rsidR="00B2611B" w:rsidRDefault="00B2611B" w:rsidP="00B2611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7519"/>
        <w:gridCol w:w="1103"/>
      </w:tblGrid>
      <w:tr w:rsidR="00B2611B" w:rsidRPr="00FB1114" w:rsidTr="006A270B">
        <w:tc>
          <w:tcPr>
            <w:tcW w:w="675" w:type="dxa"/>
          </w:tcPr>
          <w:p w:rsidR="00B2611B" w:rsidRPr="00FB1114" w:rsidRDefault="00B2611B" w:rsidP="006A270B">
            <w:pPr>
              <w:rPr>
                <w:b/>
              </w:rPr>
            </w:pPr>
            <w:r>
              <w:rPr>
                <w:b/>
              </w:rPr>
              <w:t>L.p.</w:t>
            </w:r>
          </w:p>
        </w:tc>
        <w:tc>
          <w:tcPr>
            <w:tcW w:w="8931" w:type="dxa"/>
            <w:shd w:val="clear" w:color="auto" w:fill="auto"/>
          </w:tcPr>
          <w:p w:rsidR="00B2611B" w:rsidRPr="00FB1114" w:rsidRDefault="00B2611B" w:rsidP="006A270B">
            <w:pPr>
              <w:rPr>
                <w:b/>
              </w:rPr>
            </w:pPr>
            <w:r w:rsidRPr="00FB1114">
              <w:rPr>
                <w:b/>
              </w:rPr>
              <w:t>Nazwa</w:t>
            </w:r>
          </w:p>
        </w:tc>
        <w:tc>
          <w:tcPr>
            <w:tcW w:w="1134" w:type="dxa"/>
            <w:shd w:val="clear" w:color="auto" w:fill="auto"/>
          </w:tcPr>
          <w:p w:rsidR="00B2611B" w:rsidRPr="00FB1114" w:rsidRDefault="00B2611B" w:rsidP="006A270B">
            <w:pPr>
              <w:rPr>
                <w:b/>
              </w:rPr>
            </w:pPr>
            <w:r w:rsidRPr="00FB1114">
              <w:rPr>
                <w:b/>
              </w:rPr>
              <w:t>Liczba godzin</w:t>
            </w:r>
            <w:r>
              <w:rPr>
                <w:b/>
              </w:rPr>
              <w:t>:</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pPr>
              <w:rPr>
                <w:b/>
              </w:rPr>
            </w:pPr>
            <w:r w:rsidRPr="00FB1114">
              <w:rPr>
                <w:b/>
              </w:rPr>
              <w:t>Techniki tworzenia elementów w języku znaczników</w:t>
            </w:r>
          </w:p>
        </w:tc>
        <w:tc>
          <w:tcPr>
            <w:tcW w:w="1134" w:type="dxa"/>
            <w:shd w:val="clear" w:color="auto" w:fill="auto"/>
          </w:tcPr>
          <w:p w:rsidR="00B2611B" w:rsidRPr="00611CB8" w:rsidRDefault="00B2611B" w:rsidP="006A270B">
            <w:r w:rsidRPr="00611CB8">
              <w:t>2</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s</w:t>
            </w:r>
            <w:hyperlink r:id="rId31" w:history="1">
              <w:r w:rsidRPr="00FB1114">
                <w:t>truktura dokumentu</w:t>
              </w:r>
            </w:hyperlink>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c</w:t>
            </w:r>
            <w:hyperlink r:id="rId32" w:history="1">
              <w:r w:rsidRPr="00FB1114">
                <w:t>zcionki</w:t>
              </w:r>
            </w:hyperlink>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b</w:t>
            </w:r>
            <w:hyperlink r:id="rId33" w:history="1">
              <w:r w:rsidRPr="00FB1114">
                <w:t>loki</w:t>
              </w:r>
            </w:hyperlink>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o</w:t>
            </w:r>
            <w:hyperlink r:id="rId34" w:history="1">
              <w:r w:rsidRPr="00FB1114">
                <w:t>dsyłacze</w:t>
              </w:r>
            </w:hyperlink>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w:t>
            </w:r>
            <w:hyperlink r:id="rId35" w:history="1">
              <w:r w:rsidRPr="00FB1114">
                <w:t>wykazy</w:t>
              </w:r>
            </w:hyperlink>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g</w:t>
            </w:r>
            <w:hyperlink r:id="rId36" w:history="1">
              <w:r w:rsidRPr="00FB1114">
                <w:t>rafika i multimedia</w:t>
              </w:r>
            </w:hyperlink>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t</w:t>
            </w:r>
            <w:hyperlink r:id="rId37" w:history="1">
              <w:r w:rsidRPr="00FB1114">
                <w:t>abele</w:t>
              </w:r>
            </w:hyperlink>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s</w:t>
            </w:r>
            <w:hyperlink r:id="rId38" w:history="1">
              <w:r w:rsidRPr="00FB1114">
                <w:t>tyle</w:t>
              </w:r>
            </w:hyperlink>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w:t>
            </w:r>
            <w:hyperlink r:id="rId39" w:history="1">
              <w:r w:rsidRPr="00FB1114">
                <w:t>ramki</w:t>
              </w:r>
            </w:hyperlink>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w:t>
            </w:r>
            <w:hyperlink r:id="rId40" w:history="1">
              <w:r w:rsidRPr="00FB1114">
                <w:t>pływające ramki</w:t>
              </w:r>
            </w:hyperlink>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pPr>
              <w:rPr>
                <w:b/>
              </w:rPr>
            </w:pPr>
            <w:r w:rsidRPr="00FB1114">
              <w:t xml:space="preserve">- </w:t>
            </w:r>
            <w:hyperlink r:id="rId41" w:history="1">
              <w:r w:rsidRPr="00FB1114">
                <w:t>formularze</w:t>
              </w:r>
            </w:hyperlink>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2"/>
                <w:szCs w:val="22"/>
              </w:rPr>
            </w:pPr>
          </w:p>
        </w:tc>
        <w:tc>
          <w:tcPr>
            <w:tcW w:w="8931" w:type="dxa"/>
            <w:shd w:val="clear" w:color="auto" w:fill="auto"/>
          </w:tcPr>
          <w:p w:rsidR="00B2611B" w:rsidRPr="00FB1114" w:rsidRDefault="00B2611B" w:rsidP="006A270B">
            <w:pPr>
              <w:rPr>
                <w:b/>
              </w:rPr>
            </w:pPr>
            <w:r w:rsidRPr="00FB1114">
              <w:rPr>
                <w:b/>
                <w:sz w:val="22"/>
                <w:szCs w:val="22"/>
              </w:rPr>
              <w:t>Techniki tworzenia elementów w języku skryptowym</w:t>
            </w:r>
          </w:p>
        </w:tc>
        <w:tc>
          <w:tcPr>
            <w:tcW w:w="1134" w:type="dxa"/>
            <w:shd w:val="clear" w:color="auto" w:fill="auto"/>
          </w:tcPr>
          <w:p w:rsidR="00B2611B" w:rsidRPr="00611CB8" w:rsidRDefault="00B2611B" w:rsidP="006A270B">
            <w:r w:rsidRPr="00611CB8">
              <w:rPr>
                <w:sz w:val="22"/>
                <w:szCs w:val="22"/>
              </w:rPr>
              <w:t>2</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rPr>
                <w:b/>
              </w:rPr>
              <w:t xml:space="preserve">- </w:t>
            </w:r>
            <w:r w:rsidRPr="00FB1114">
              <w:t xml:space="preserve">ASP </w:t>
            </w:r>
            <w:r w:rsidRPr="00FB1114">
              <w:rPr>
                <w:lang w:val="en-US"/>
              </w:rPr>
              <w:t>- CSS</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lang w:val="en-US"/>
              </w:rPr>
            </w:pPr>
          </w:p>
        </w:tc>
        <w:tc>
          <w:tcPr>
            <w:tcW w:w="8931" w:type="dxa"/>
            <w:shd w:val="clear" w:color="auto" w:fill="auto"/>
          </w:tcPr>
          <w:p w:rsidR="00B2611B" w:rsidRPr="00FB1114" w:rsidRDefault="00B2611B" w:rsidP="006A270B">
            <w:pPr>
              <w:rPr>
                <w:lang w:val="en-US"/>
              </w:rPr>
            </w:pPr>
            <w:r w:rsidRPr="00FB1114">
              <w:rPr>
                <w:lang w:val="en-US"/>
              </w:rPr>
              <w:t>- JavaScript</w:t>
            </w:r>
          </w:p>
        </w:tc>
        <w:tc>
          <w:tcPr>
            <w:tcW w:w="1134" w:type="dxa"/>
            <w:shd w:val="clear" w:color="auto" w:fill="auto"/>
          </w:tcPr>
          <w:p w:rsidR="00B2611B" w:rsidRPr="00611CB8" w:rsidRDefault="00B2611B" w:rsidP="006A270B">
            <w:pPr>
              <w:rPr>
                <w:lang w:val="en-US"/>
              </w:rPr>
            </w:pPr>
            <w:r w:rsidRPr="00611CB8">
              <w:rPr>
                <w:lang w:val="en-US"/>
              </w:rPr>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lang w:val="en-US"/>
              </w:rPr>
            </w:pPr>
          </w:p>
        </w:tc>
        <w:tc>
          <w:tcPr>
            <w:tcW w:w="8931" w:type="dxa"/>
            <w:shd w:val="clear" w:color="auto" w:fill="auto"/>
          </w:tcPr>
          <w:p w:rsidR="00B2611B" w:rsidRPr="00FB1114" w:rsidRDefault="00B2611B" w:rsidP="006A270B">
            <w:pPr>
              <w:rPr>
                <w:lang w:val="en-US"/>
              </w:rPr>
            </w:pPr>
            <w:r w:rsidRPr="00FB1114">
              <w:rPr>
                <w:lang w:val="en-US"/>
              </w:rPr>
              <w:t xml:space="preserve">- </w:t>
            </w:r>
            <w:proofErr w:type="spellStart"/>
            <w:r w:rsidRPr="00FB1114">
              <w:rPr>
                <w:lang w:val="en-US"/>
              </w:rPr>
              <w:t>Aplet</w:t>
            </w:r>
            <w:proofErr w:type="spellEnd"/>
          </w:p>
        </w:tc>
        <w:tc>
          <w:tcPr>
            <w:tcW w:w="1134" w:type="dxa"/>
            <w:shd w:val="clear" w:color="auto" w:fill="auto"/>
          </w:tcPr>
          <w:p w:rsidR="00B2611B" w:rsidRPr="00611CB8" w:rsidRDefault="00B2611B" w:rsidP="006A270B">
            <w:pPr>
              <w:rPr>
                <w:lang w:val="en-US"/>
              </w:rPr>
            </w:pPr>
            <w:r w:rsidRPr="00611CB8">
              <w:rPr>
                <w:lang w:val="en-US"/>
              </w:rPr>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lang w:val="en-US"/>
              </w:rPr>
            </w:pPr>
          </w:p>
        </w:tc>
        <w:tc>
          <w:tcPr>
            <w:tcW w:w="8931" w:type="dxa"/>
            <w:shd w:val="clear" w:color="auto" w:fill="auto"/>
          </w:tcPr>
          <w:p w:rsidR="00B2611B" w:rsidRPr="00FB1114" w:rsidRDefault="00B2611B" w:rsidP="006A270B">
            <w:pPr>
              <w:rPr>
                <w:lang w:val="en-US"/>
              </w:rPr>
            </w:pPr>
            <w:r w:rsidRPr="00FB1114">
              <w:rPr>
                <w:lang w:val="en-US"/>
              </w:rPr>
              <w:t>- PHP</w:t>
            </w:r>
          </w:p>
        </w:tc>
        <w:tc>
          <w:tcPr>
            <w:tcW w:w="1134" w:type="dxa"/>
            <w:shd w:val="clear" w:color="auto" w:fill="auto"/>
          </w:tcPr>
          <w:p w:rsidR="00B2611B" w:rsidRPr="00611CB8" w:rsidRDefault="00B2611B" w:rsidP="006A270B">
            <w:pPr>
              <w:rPr>
                <w:lang w:val="en-US"/>
              </w:rPr>
            </w:pPr>
            <w:r w:rsidRPr="00611CB8">
              <w:rPr>
                <w:lang w:val="en-US"/>
              </w:rPr>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lang w:val="en-US"/>
              </w:rPr>
            </w:pPr>
          </w:p>
        </w:tc>
        <w:tc>
          <w:tcPr>
            <w:tcW w:w="8931" w:type="dxa"/>
            <w:shd w:val="clear" w:color="auto" w:fill="auto"/>
          </w:tcPr>
          <w:p w:rsidR="00B2611B" w:rsidRPr="00FB1114" w:rsidRDefault="00B2611B" w:rsidP="006A270B">
            <w:pPr>
              <w:rPr>
                <w:lang w:val="en-US"/>
              </w:rPr>
            </w:pPr>
            <w:r w:rsidRPr="00FB1114">
              <w:rPr>
                <w:lang w:val="en-US"/>
              </w:rPr>
              <w:t xml:space="preserve">- SQL </w:t>
            </w:r>
            <w:proofErr w:type="spellStart"/>
            <w:r w:rsidRPr="00FB1114">
              <w:rPr>
                <w:lang w:val="en-US"/>
              </w:rPr>
              <w:t>i</w:t>
            </w:r>
            <w:proofErr w:type="spellEnd"/>
            <w:r w:rsidRPr="00FB1114">
              <w:rPr>
                <w:lang w:val="en-US"/>
              </w:rPr>
              <w:t xml:space="preserve"> MYSQL</w:t>
            </w:r>
          </w:p>
        </w:tc>
        <w:tc>
          <w:tcPr>
            <w:tcW w:w="1134" w:type="dxa"/>
            <w:shd w:val="clear" w:color="auto" w:fill="auto"/>
          </w:tcPr>
          <w:p w:rsidR="00B2611B" w:rsidRPr="00611CB8" w:rsidRDefault="00B2611B" w:rsidP="006A270B">
            <w:pPr>
              <w:rPr>
                <w:lang w:val="en-US"/>
              </w:rPr>
            </w:pPr>
            <w:r w:rsidRPr="00611CB8">
              <w:rPr>
                <w:lang w:val="en-US"/>
              </w:rPr>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APACHE</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2"/>
                <w:szCs w:val="22"/>
              </w:rPr>
            </w:pPr>
          </w:p>
        </w:tc>
        <w:tc>
          <w:tcPr>
            <w:tcW w:w="8931" w:type="dxa"/>
            <w:shd w:val="clear" w:color="auto" w:fill="auto"/>
          </w:tcPr>
          <w:p w:rsidR="00B2611B" w:rsidRPr="00FB1114" w:rsidRDefault="00B2611B" w:rsidP="006A270B">
            <w:pPr>
              <w:rPr>
                <w:b/>
              </w:rPr>
            </w:pPr>
            <w:r w:rsidRPr="00FB1114">
              <w:rPr>
                <w:b/>
                <w:sz w:val="22"/>
                <w:szCs w:val="22"/>
              </w:rPr>
              <w:t>Statyczne witryny internetowe i dynamiczne witryny internetowe oraz systemy CMS</w:t>
            </w:r>
          </w:p>
        </w:tc>
        <w:tc>
          <w:tcPr>
            <w:tcW w:w="1134" w:type="dxa"/>
            <w:shd w:val="clear" w:color="auto" w:fill="auto"/>
          </w:tcPr>
          <w:p w:rsidR="00B2611B" w:rsidRPr="00611CB8" w:rsidRDefault="00B2611B" w:rsidP="006A270B">
            <w:r w:rsidRPr="00611CB8">
              <w:rPr>
                <w:sz w:val="22"/>
                <w:szCs w:val="22"/>
              </w:rPr>
              <w:t>2</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pPr>
              <w:rPr>
                <w:b/>
              </w:rPr>
            </w:pPr>
            <w:r w:rsidRPr="00FB1114">
              <w:rPr>
                <w:b/>
              </w:rPr>
              <w:t xml:space="preserve">- </w:t>
            </w:r>
            <w:r w:rsidRPr="00FB1114">
              <w:t xml:space="preserve">specyfikacja strony </w:t>
            </w:r>
            <w:proofErr w:type="spellStart"/>
            <w:r w:rsidRPr="00FB1114">
              <w:t>www</w:t>
            </w:r>
            <w:proofErr w:type="spellEnd"/>
            <w:r w:rsidRPr="00FB1114">
              <w:t xml:space="preserve"> </w:t>
            </w:r>
            <w:hyperlink r:id="rId42" w:history="1"/>
            <w:r w:rsidRPr="00FB1114">
              <w:t xml:space="preserve">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projekt graficzny strony </w:t>
            </w:r>
            <w:proofErr w:type="spellStart"/>
            <w:r w:rsidRPr="00FB1114">
              <w:t>www</w:t>
            </w:r>
            <w:proofErr w:type="spellEnd"/>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strategia SEO</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struktura strony - XHTML</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wygląd strony - CSS</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elementy dynamiczne - AJAX</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pPr>
              <w:rPr>
                <w:b/>
              </w:rPr>
            </w:pPr>
            <w:r w:rsidRPr="00FB1114">
              <w:t>- testowanie i promocja</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2"/>
                <w:szCs w:val="22"/>
              </w:rPr>
            </w:pPr>
          </w:p>
        </w:tc>
        <w:tc>
          <w:tcPr>
            <w:tcW w:w="8931" w:type="dxa"/>
            <w:shd w:val="clear" w:color="auto" w:fill="auto"/>
          </w:tcPr>
          <w:p w:rsidR="00B2611B" w:rsidRPr="00FB1114" w:rsidRDefault="00B2611B" w:rsidP="006A270B">
            <w:pPr>
              <w:rPr>
                <w:b/>
              </w:rPr>
            </w:pPr>
            <w:r w:rsidRPr="00FB1114">
              <w:rPr>
                <w:b/>
                <w:sz w:val="22"/>
                <w:szCs w:val="22"/>
              </w:rPr>
              <w:t xml:space="preserve">Konfigurowanie usług </w:t>
            </w:r>
            <w:proofErr w:type="spellStart"/>
            <w:r w:rsidRPr="00FB1114">
              <w:rPr>
                <w:b/>
                <w:sz w:val="22"/>
                <w:szCs w:val="22"/>
              </w:rPr>
              <w:t>hostingowych</w:t>
            </w:r>
            <w:proofErr w:type="spellEnd"/>
          </w:p>
        </w:tc>
        <w:tc>
          <w:tcPr>
            <w:tcW w:w="1134" w:type="dxa"/>
            <w:shd w:val="clear" w:color="auto" w:fill="auto"/>
          </w:tcPr>
          <w:p w:rsidR="00B2611B" w:rsidRPr="00611CB8" w:rsidRDefault="00B2611B" w:rsidP="006A270B">
            <w:r w:rsidRPr="00611CB8">
              <w:rPr>
                <w:sz w:val="22"/>
                <w:szCs w:val="22"/>
              </w:rPr>
              <w:t>2</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zakup lub transfer domeny</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zakup pakietu </w:t>
            </w:r>
            <w:proofErr w:type="spellStart"/>
            <w:r w:rsidRPr="00FB1114">
              <w:t>hostingowego</w:t>
            </w:r>
            <w:proofErr w:type="spellEnd"/>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konfiguracja serwera wirtualnego</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projekt witryny w oparciu o system CMS</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instalacja i konfiguracja systemu CMS na serwerze wirtualnym</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wdrożenie szaty graficznej dla CMS</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wypełnienie bazy danych materiałami powierzonymi przez klienta</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instalacja oprogramowania do prowadzenia sklepu</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-konfiguracja oprogramowania</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konfiguracja usług dodatkowych - np. założenie kont poczty elektronicznej</w:t>
            </w:r>
          </w:p>
        </w:tc>
        <w:tc>
          <w:tcPr>
            <w:tcW w:w="1134" w:type="dxa"/>
            <w:shd w:val="clear" w:color="auto" w:fill="auto"/>
          </w:tcPr>
          <w:p w:rsidR="00B2611B" w:rsidRPr="00611CB8" w:rsidRDefault="00B2611B" w:rsidP="006A270B">
            <w:r w:rsidRPr="00611CB8">
              <w:t>1</w:t>
            </w:r>
          </w:p>
        </w:tc>
      </w:tr>
      <w:tr w:rsidR="00B2611B" w:rsidRPr="005E42F9" w:rsidTr="006A270B">
        <w:tc>
          <w:tcPr>
            <w:tcW w:w="675" w:type="dxa"/>
          </w:tcPr>
          <w:p w:rsidR="00B2611B" w:rsidRPr="005E42F9" w:rsidRDefault="00B2611B" w:rsidP="006A270B">
            <w:pPr>
              <w:pStyle w:val="Akapitzlist"/>
              <w:numPr>
                <w:ilvl w:val="0"/>
                <w:numId w:val="43"/>
              </w:numPr>
              <w:rPr>
                <w:sz w:val="22"/>
                <w:szCs w:val="22"/>
              </w:rPr>
            </w:pPr>
          </w:p>
        </w:tc>
        <w:tc>
          <w:tcPr>
            <w:tcW w:w="8931" w:type="dxa"/>
            <w:shd w:val="clear" w:color="auto" w:fill="auto"/>
          </w:tcPr>
          <w:p w:rsidR="00B2611B" w:rsidRPr="005E42F9" w:rsidRDefault="00B2611B" w:rsidP="006A270B">
            <w:r w:rsidRPr="005E42F9">
              <w:rPr>
                <w:sz w:val="22"/>
                <w:szCs w:val="22"/>
              </w:rPr>
              <w:t>Metody publikowania internetowych projektów multimedialnych</w:t>
            </w:r>
          </w:p>
        </w:tc>
        <w:tc>
          <w:tcPr>
            <w:tcW w:w="1134" w:type="dxa"/>
            <w:shd w:val="clear" w:color="auto" w:fill="auto"/>
          </w:tcPr>
          <w:p w:rsidR="00B2611B" w:rsidRPr="005E42F9" w:rsidRDefault="00B2611B" w:rsidP="006A270B">
            <w:r w:rsidRPr="005E42F9">
              <w:rPr>
                <w:sz w:val="22"/>
                <w:szCs w:val="22"/>
              </w:rPr>
              <w:t>2</w:t>
            </w:r>
          </w:p>
        </w:tc>
      </w:tr>
      <w:tr w:rsidR="00B2611B" w:rsidRPr="005E42F9" w:rsidTr="006A270B">
        <w:tc>
          <w:tcPr>
            <w:tcW w:w="675" w:type="dxa"/>
          </w:tcPr>
          <w:p w:rsidR="00B2611B" w:rsidRPr="00B32C6A" w:rsidRDefault="00B2611B" w:rsidP="006A270B">
            <w:pPr>
              <w:pStyle w:val="Nagwek2"/>
              <w:numPr>
                <w:ilvl w:val="0"/>
                <w:numId w:val="43"/>
              </w:numPr>
              <w:spacing w:before="0" w:after="0" w:line="240" w:lineRule="auto"/>
              <w:rPr>
                <w:b w:val="0"/>
                <w:sz w:val="24"/>
                <w:szCs w:val="24"/>
              </w:rPr>
            </w:pPr>
          </w:p>
        </w:tc>
        <w:tc>
          <w:tcPr>
            <w:tcW w:w="8931" w:type="dxa"/>
            <w:shd w:val="clear" w:color="auto" w:fill="auto"/>
          </w:tcPr>
          <w:p w:rsidR="00B2611B" w:rsidRPr="00B32C6A" w:rsidRDefault="00B2611B" w:rsidP="006A270B">
            <w:pPr>
              <w:pStyle w:val="Nagwek2"/>
              <w:rPr>
                <w:b w:val="0"/>
                <w:sz w:val="24"/>
                <w:szCs w:val="24"/>
              </w:rPr>
            </w:pPr>
            <w:r w:rsidRPr="00B32C6A">
              <w:rPr>
                <w:b w:val="0"/>
                <w:sz w:val="24"/>
                <w:szCs w:val="24"/>
              </w:rPr>
              <w:t>- protokół FTP</w:t>
            </w:r>
          </w:p>
        </w:tc>
        <w:tc>
          <w:tcPr>
            <w:tcW w:w="1134" w:type="dxa"/>
            <w:shd w:val="clear" w:color="auto" w:fill="auto"/>
          </w:tcPr>
          <w:p w:rsidR="00B2611B" w:rsidRPr="00B32C6A" w:rsidRDefault="00B2611B" w:rsidP="006A270B">
            <w:pPr>
              <w:pStyle w:val="Nagwek2"/>
              <w:rPr>
                <w:b w:val="0"/>
                <w:sz w:val="24"/>
                <w:szCs w:val="24"/>
              </w:rPr>
            </w:pPr>
            <w:r w:rsidRPr="00B32C6A">
              <w:rPr>
                <w:b w:val="0"/>
                <w:sz w:val="24"/>
                <w:szCs w:val="24"/>
              </w:rPr>
              <w:t>1</w:t>
            </w:r>
          </w:p>
        </w:tc>
      </w:tr>
      <w:tr w:rsidR="00B2611B" w:rsidRPr="005E42F9" w:rsidTr="006A270B">
        <w:tc>
          <w:tcPr>
            <w:tcW w:w="675" w:type="dxa"/>
          </w:tcPr>
          <w:p w:rsidR="00B2611B" w:rsidRPr="00B32C6A" w:rsidRDefault="00B2611B" w:rsidP="006A270B">
            <w:pPr>
              <w:pStyle w:val="Nagwek2"/>
              <w:numPr>
                <w:ilvl w:val="0"/>
                <w:numId w:val="43"/>
              </w:numPr>
              <w:spacing w:before="0" w:after="0" w:line="240" w:lineRule="auto"/>
              <w:rPr>
                <w:b w:val="0"/>
                <w:sz w:val="24"/>
                <w:szCs w:val="24"/>
              </w:rPr>
            </w:pPr>
          </w:p>
        </w:tc>
        <w:tc>
          <w:tcPr>
            <w:tcW w:w="8931" w:type="dxa"/>
            <w:shd w:val="clear" w:color="auto" w:fill="auto"/>
          </w:tcPr>
          <w:p w:rsidR="00B2611B" w:rsidRPr="00B32C6A" w:rsidRDefault="00B2611B" w:rsidP="006A270B">
            <w:pPr>
              <w:pStyle w:val="Nagwek2"/>
              <w:rPr>
                <w:b w:val="0"/>
                <w:sz w:val="24"/>
                <w:szCs w:val="24"/>
              </w:rPr>
            </w:pPr>
            <w:r w:rsidRPr="00B32C6A">
              <w:rPr>
                <w:b w:val="0"/>
                <w:sz w:val="24"/>
                <w:szCs w:val="24"/>
              </w:rPr>
              <w:t>- protokół SSH i SCP</w:t>
            </w:r>
          </w:p>
        </w:tc>
        <w:tc>
          <w:tcPr>
            <w:tcW w:w="1134" w:type="dxa"/>
            <w:shd w:val="clear" w:color="auto" w:fill="auto"/>
          </w:tcPr>
          <w:p w:rsidR="00B2611B" w:rsidRPr="00B32C6A" w:rsidRDefault="00B2611B" w:rsidP="006A270B">
            <w:pPr>
              <w:pStyle w:val="Nagwek2"/>
              <w:rPr>
                <w:b w:val="0"/>
                <w:sz w:val="24"/>
                <w:szCs w:val="24"/>
              </w:rPr>
            </w:pPr>
            <w:r w:rsidRPr="00B32C6A">
              <w:rPr>
                <w:b w:val="0"/>
                <w:sz w:val="24"/>
                <w:szCs w:val="24"/>
              </w:rPr>
              <w:t>1</w:t>
            </w:r>
          </w:p>
        </w:tc>
      </w:tr>
      <w:tr w:rsidR="00B2611B" w:rsidRPr="005E42F9" w:rsidTr="006A270B">
        <w:tc>
          <w:tcPr>
            <w:tcW w:w="675" w:type="dxa"/>
          </w:tcPr>
          <w:p w:rsidR="00B2611B" w:rsidRPr="005E42F9" w:rsidRDefault="00B2611B" w:rsidP="006A270B">
            <w:pPr>
              <w:pStyle w:val="Akapitzlist"/>
              <w:numPr>
                <w:ilvl w:val="0"/>
                <w:numId w:val="43"/>
              </w:numPr>
              <w:rPr>
                <w:sz w:val="24"/>
                <w:szCs w:val="24"/>
                <w:lang w:val="en-US"/>
              </w:rPr>
            </w:pPr>
          </w:p>
        </w:tc>
        <w:tc>
          <w:tcPr>
            <w:tcW w:w="8931" w:type="dxa"/>
            <w:shd w:val="clear" w:color="auto" w:fill="auto"/>
          </w:tcPr>
          <w:p w:rsidR="00B2611B" w:rsidRPr="005E42F9" w:rsidRDefault="00B2611B" w:rsidP="006A270B">
            <w:pPr>
              <w:rPr>
                <w:lang w:val="en-US"/>
              </w:rPr>
            </w:pPr>
            <w:r w:rsidRPr="005E42F9">
              <w:rPr>
                <w:lang w:val="en-US"/>
              </w:rPr>
              <w:t xml:space="preserve">- </w:t>
            </w:r>
            <w:proofErr w:type="spellStart"/>
            <w:r w:rsidRPr="005E42F9">
              <w:rPr>
                <w:lang w:val="en-US"/>
              </w:rPr>
              <w:t>rozszerzenie</w:t>
            </w:r>
            <w:proofErr w:type="spellEnd"/>
            <w:r w:rsidRPr="005E42F9">
              <w:rPr>
                <w:lang w:val="en-US"/>
              </w:rPr>
              <w:t xml:space="preserve"> Microsoft FrontPage Extensions</w:t>
            </w:r>
          </w:p>
        </w:tc>
        <w:tc>
          <w:tcPr>
            <w:tcW w:w="1134" w:type="dxa"/>
            <w:shd w:val="clear" w:color="auto" w:fill="auto"/>
          </w:tcPr>
          <w:p w:rsidR="00B2611B" w:rsidRPr="005E42F9" w:rsidRDefault="00B2611B" w:rsidP="006A270B">
            <w:pPr>
              <w:rPr>
                <w:lang w:val="en-US"/>
              </w:rPr>
            </w:pPr>
            <w:r w:rsidRPr="005E42F9">
              <w:rPr>
                <w:lang w:val="en-US"/>
              </w:rPr>
              <w:t>1</w:t>
            </w:r>
          </w:p>
        </w:tc>
      </w:tr>
      <w:tr w:rsidR="00B2611B" w:rsidRPr="005E42F9" w:rsidTr="006A270B">
        <w:tc>
          <w:tcPr>
            <w:tcW w:w="675" w:type="dxa"/>
          </w:tcPr>
          <w:p w:rsidR="00B2611B" w:rsidRPr="005E42F9" w:rsidRDefault="00B2611B" w:rsidP="006A270B">
            <w:pPr>
              <w:pStyle w:val="Nagwek2"/>
              <w:numPr>
                <w:ilvl w:val="0"/>
                <w:numId w:val="43"/>
              </w:numPr>
              <w:spacing w:before="0" w:after="0" w:line="240" w:lineRule="auto"/>
              <w:rPr>
                <w:b w:val="0"/>
                <w:sz w:val="24"/>
                <w:szCs w:val="24"/>
                <w:lang w:val="en-US"/>
              </w:rPr>
            </w:pPr>
          </w:p>
        </w:tc>
        <w:tc>
          <w:tcPr>
            <w:tcW w:w="8931" w:type="dxa"/>
            <w:shd w:val="clear" w:color="auto" w:fill="auto"/>
          </w:tcPr>
          <w:p w:rsidR="00B2611B" w:rsidRPr="005E42F9" w:rsidRDefault="00B2611B" w:rsidP="006A270B">
            <w:pPr>
              <w:pStyle w:val="Nagwek2"/>
              <w:rPr>
                <w:b w:val="0"/>
                <w:sz w:val="24"/>
                <w:szCs w:val="24"/>
                <w:lang w:val="en-US"/>
              </w:rPr>
            </w:pPr>
            <w:r w:rsidRPr="005E42F9">
              <w:rPr>
                <w:b w:val="0"/>
                <w:sz w:val="24"/>
                <w:szCs w:val="24"/>
                <w:lang w:val="en-US"/>
              </w:rPr>
              <w:t xml:space="preserve">- </w:t>
            </w:r>
            <w:proofErr w:type="spellStart"/>
            <w:r w:rsidRPr="005E42F9">
              <w:rPr>
                <w:b w:val="0"/>
                <w:sz w:val="24"/>
                <w:szCs w:val="24"/>
                <w:lang w:val="en-US"/>
              </w:rPr>
              <w:t>WebDAV</w:t>
            </w:r>
            <w:proofErr w:type="spellEnd"/>
            <w:r w:rsidRPr="005E42F9">
              <w:rPr>
                <w:b w:val="0"/>
                <w:sz w:val="24"/>
                <w:szCs w:val="24"/>
                <w:lang w:val="en-US"/>
              </w:rPr>
              <w:t xml:space="preserve"> , HTTP</w:t>
            </w:r>
          </w:p>
        </w:tc>
        <w:tc>
          <w:tcPr>
            <w:tcW w:w="1134" w:type="dxa"/>
            <w:shd w:val="clear" w:color="auto" w:fill="auto"/>
          </w:tcPr>
          <w:p w:rsidR="00B2611B" w:rsidRPr="005E42F9" w:rsidRDefault="00B2611B" w:rsidP="006A270B">
            <w:pPr>
              <w:pStyle w:val="Nagwek2"/>
              <w:rPr>
                <w:b w:val="0"/>
                <w:sz w:val="24"/>
                <w:szCs w:val="24"/>
                <w:lang w:val="en-US"/>
              </w:rPr>
            </w:pPr>
            <w:r w:rsidRPr="005E42F9">
              <w:rPr>
                <w:b w:val="0"/>
                <w:sz w:val="24"/>
                <w:szCs w:val="24"/>
                <w:lang w:val="en-US"/>
              </w:rPr>
              <w:t>1</w:t>
            </w:r>
          </w:p>
        </w:tc>
      </w:tr>
      <w:tr w:rsidR="00B2611B" w:rsidRPr="005E42F9" w:rsidTr="006A270B">
        <w:tc>
          <w:tcPr>
            <w:tcW w:w="675" w:type="dxa"/>
          </w:tcPr>
          <w:p w:rsidR="00B2611B" w:rsidRPr="005E42F9" w:rsidRDefault="00B2611B" w:rsidP="006A270B">
            <w:pPr>
              <w:pStyle w:val="Akapitzlist"/>
              <w:numPr>
                <w:ilvl w:val="0"/>
                <w:numId w:val="43"/>
              </w:numPr>
              <w:rPr>
                <w:sz w:val="22"/>
                <w:szCs w:val="22"/>
              </w:rPr>
            </w:pPr>
          </w:p>
        </w:tc>
        <w:tc>
          <w:tcPr>
            <w:tcW w:w="8931" w:type="dxa"/>
            <w:shd w:val="clear" w:color="auto" w:fill="auto"/>
          </w:tcPr>
          <w:p w:rsidR="00B2611B" w:rsidRPr="005E42F9" w:rsidRDefault="00B2611B" w:rsidP="006A270B">
            <w:r w:rsidRPr="005E42F9">
              <w:rPr>
                <w:sz w:val="22"/>
                <w:szCs w:val="22"/>
              </w:rPr>
              <w:t>Metody archiwizacji internetowych projektów multimedialnych</w:t>
            </w:r>
          </w:p>
        </w:tc>
        <w:tc>
          <w:tcPr>
            <w:tcW w:w="1134" w:type="dxa"/>
            <w:shd w:val="clear" w:color="auto" w:fill="auto"/>
          </w:tcPr>
          <w:p w:rsidR="00B2611B" w:rsidRPr="005E42F9" w:rsidRDefault="00B2611B" w:rsidP="006A270B">
            <w:r w:rsidRPr="005E42F9">
              <w:rPr>
                <w:sz w:val="22"/>
                <w:szCs w:val="22"/>
              </w:rPr>
              <w:t>2</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ustawa o dostępie do informacji publicznej z dnia 6 września 2001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rozporządzenie </w:t>
            </w:r>
            <w:proofErr w:type="spellStart"/>
            <w:r w:rsidRPr="00FB1114">
              <w:t>MSWiA</w:t>
            </w:r>
            <w:proofErr w:type="spellEnd"/>
            <w:r w:rsidRPr="00FB1114">
              <w:t xml:space="preserve"> z dnia 17.05.2002 r.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rozwiązania archiwizacyjne oparte o ZIP  </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nośniki MO (magneto-optyczne)</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tasiemki streamerów DAT</w:t>
            </w:r>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w:t>
            </w:r>
            <w:proofErr w:type="spellStart"/>
            <w:r w:rsidRPr="00FB1114">
              <w:t>CD-RW</w:t>
            </w:r>
            <w:proofErr w:type="spellEnd"/>
            <w:r w:rsidRPr="00FB1114">
              <w:t xml:space="preserve">, </w:t>
            </w:r>
            <w:proofErr w:type="spellStart"/>
            <w:r w:rsidRPr="00FB1114">
              <w:t>DVD-RW</w:t>
            </w:r>
            <w:proofErr w:type="spellEnd"/>
          </w:p>
        </w:tc>
        <w:tc>
          <w:tcPr>
            <w:tcW w:w="1134" w:type="dxa"/>
            <w:shd w:val="clear" w:color="auto" w:fill="auto"/>
          </w:tcPr>
          <w:p w:rsidR="00B2611B" w:rsidRPr="00611CB8" w:rsidRDefault="00B2611B" w:rsidP="006A270B">
            <w:r w:rsidRPr="00611CB8">
              <w:t>1</w:t>
            </w:r>
          </w:p>
        </w:tc>
      </w:tr>
      <w:tr w:rsidR="00B2611B" w:rsidRPr="00FB1114" w:rsidTr="006A270B">
        <w:tc>
          <w:tcPr>
            <w:tcW w:w="675" w:type="dxa"/>
          </w:tcPr>
          <w:p w:rsidR="00B2611B" w:rsidRPr="00611CB8" w:rsidRDefault="00B2611B" w:rsidP="006A270B">
            <w:pPr>
              <w:pStyle w:val="Akapitzlist"/>
              <w:numPr>
                <w:ilvl w:val="0"/>
                <w:numId w:val="43"/>
              </w:numPr>
              <w:rPr>
                <w:sz w:val="24"/>
                <w:szCs w:val="24"/>
              </w:rPr>
            </w:pPr>
          </w:p>
        </w:tc>
        <w:tc>
          <w:tcPr>
            <w:tcW w:w="8931" w:type="dxa"/>
            <w:shd w:val="clear" w:color="auto" w:fill="auto"/>
          </w:tcPr>
          <w:p w:rsidR="00B2611B" w:rsidRPr="00FB1114" w:rsidRDefault="00B2611B" w:rsidP="006A270B">
            <w:r w:rsidRPr="00FB1114">
              <w:t xml:space="preserve">- dyski kieszeniowe </w:t>
            </w:r>
            <w:r>
              <w:t>– pamięci masowe</w:t>
            </w:r>
          </w:p>
        </w:tc>
        <w:tc>
          <w:tcPr>
            <w:tcW w:w="1134" w:type="dxa"/>
            <w:shd w:val="clear" w:color="auto" w:fill="auto"/>
          </w:tcPr>
          <w:p w:rsidR="00B2611B" w:rsidRPr="00611CB8" w:rsidRDefault="00B2611B" w:rsidP="006A270B">
            <w:r w:rsidRPr="00611CB8">
              <w:t>1</w:t>
            </w:r>
          </w:p>
        </w:tc>
      </w:tr>
    </w:tbl>
    <w:p w:rsidR="00B2611B" w:rsidRPr="00EA6FCE" w:rsidRDefault="00B2611B" w:rsidP="00B2611B">
      <w:pPr>
        <w:rPr>
          <w:b/>
          <w:sz w:val="22"/>
          <w:szCs w:val="22"/>
        </w:rPr>
      </w:pPr>
    </w:p>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Default="00B2611B" w:rsidP="00B2611B"/>
    <w:p w:rsidR="00B2611B" w:rsidRPr="00046312" w:rsidRDefault="00B2611B" w:rsidP="00B2611B">
      <w:pPr>
        <w:rPr>
          <w:sz w:val="20"/>
          <w:szCs w:val="20"/>
        </w:rPr>
      </w:pPr>
      <w: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3455"/>
        <w:gridCol w:w="5238"/>
      </w:tblGrid>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1.</w:t>
            </w:r>
          </w:p>
        </w:tc>
        <w:tc>
          <w:tcPr>
            <w:tcW w:w="4560"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7320" w:type="dxa"/>
            <w:vAlign w:val="center"/>
          </w:tcPr>
          <w:p w:rsidR="00B2611B" w:rsidRPr="00FA4C03" w:rsidRDefault="00B2611B" w:rsidP="006A270B">
            <w:pPr>
              <w:rPr>
                <w:rFonts w:ascii="Calibri" w:hAnsi="Calibri"/>
              </w:rPr>
            </w:pPr>
            <w:r>
              <w:rPr>
                <w:rFonts w:ascii="Calibri" w:hAnsi="Calibri"/>
              </w:rPr>
              <w:t>Techniki fotograficzne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2.</w:t>
            </w:r>
          </w:p>
        </w:tc>
        <w:tc>
          <w:tcPr>
            <w:tcW w:w="4560"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7320"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3.</w:t>
            </w:r>
          </w:p>
        </w:tc>
        <w:tc>
          <w:tcPr>
            <w:tcW w:w="4560"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7320"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4.</w:t>
            </w:r>
          </w:p>
        </w:tc>
        <w:tc>
          <w:tcPr>
            <w:tcW w:w="4560"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7320" w:type="dxa"/>
            <w:vAlign w:val="center"/>
          </w:tcPr>
          <w:p w:rsidR="00B2611B" w:rsidRPr="00FA4C03" w:rsidRDefault="00B2611B" w:rsidP="006A270B">
            <w:pPr>
              <w:rPr>
                <w:rFonts w:ascii="Calibri" w:hAnsi="Calibri"/>
              </w:rPr>
            </w:pPr>
            <w:r>
              <w:rPr>
                <w:rFonts w:ascii="Calibri" w:hAnsi="Calibri"/>
              </w:rPr>
              <w:t xml:space="preserve">Fototechnik II – naświetlanie i obróbka materiałów światłoczułych </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5.</w:t>
            </w:r>
          </w:p>
        </w:tc>
        <w:tc>
          <w:tcPr>
            <w:tcW w:w="4560"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7320"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6.</w:t>
            </w:r>
          </w:p>
        </w:tc>
        <w:tc>
          <w:tcPr>
            <w:tcW w:w="4560" w:type="dxa"/>
            <w:vAlign w:val="center"/>
          </w:tcPr>
          <w:p w:rsidR="00B2611B" w:rsidRPr="00FA4C03" w:rsidRDefault="00B2611B" w:rsidP="006A270B">
            <w:pPr>
              <w:rPr>
                <w:rFonts w:ascii="Calibri" w:hAnsi="Calibri"/>
              </w:rPr>
            </w:pPr>
            <w:r w:rsidRPr="00FA4C03">
              <w:rPr>
                <w:rFonts w:ascii="Calibri" w:hAnsi="Calibri"/>
              </w:rPr>
              <w:t>Wydawca</w:t>
            </w:r>
          </w:p>
        </w:tc>
        <w:tc>
          <w:tcPr>
            <w:tcW w:w="7320"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7.</w:t>
            </w:r>
          </w:p>
        </w:tc>
        <w:tc>
          <w:tcPr>
            <w:tcW w:w="4560" w:type="dxa"/>
            <w:vAlign w:val="center"/>
          </w:tcPr>
          <w:p w:rsidR="00B2611B" w:rsidRPr="00FA4C03" w:rsidRDefault="00B2611B" w:rsidP="006A270B">
            <w:pPr>
              <w:rPr>
                <w:rFonts w:ascii="Calibri" w:hAnsi="Calibri"/>
              </w:rPr>
            </w:pPr>
            <w:r w:rsidRPr="00FA4C03">
              <w:rPr>
                <w:rFonts w:ascii="Calibri" w:hAnsi="Calibri"/>
              </w:rPr>
              <w:t>Rodzaj szkoły</w:t>
            </w:r>
          </w:p>
        </w:tc>
        <w:tc>
          <w:tcPr>
            <w:tcW w:w="7320"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Pr>
                <w:rFonts w:ascii="Calibri" w:hAnsi="Calibri"/>
              </w:rPr>
              <w:t>8.</w:t>
            </w:r>
          </w:p>
        </w:tc>
        <w:tc>
          <w:tcPr>
            <w:tcW w:w="4560" w:type="dxa"/>
            <w:vAlign w:val="center"/>
          </w:tcPr>
          <w:p w:rsidR="00B2611B" w:rsidRPr="00FA4C03" w:rsidRDefault="00B2611B" w:rsidP="006A270B">
            <w:pPr>
              <w:rPr>
                <w:rFonts w:ascii="Calibri" w:hAnsi="Calibri"/>
              </w:rPr>
            </w:pPr>
            <w:r>
              <w:rPr>
                <w:rFonts w:ascii="Calibri" w:hAnsi="Calibri"/>
              </w:rPr>
              <w:t>Ilość godzin</w:t>
            </w:r>
          </w:p>
        </w:tc>
        <w:tc>
          <w:tcPr>
            <w:tcW w:w="7320" w:type="dxa"/>
            <w:vAlign w:val="center"/>
          </w:tcPr>
          <w:p w:rsidR="00B2611B" w:rsidRPr="00FA4C03" w:rsidRDefault="00B2611B" w:rsidP="006A270B">
            <w:pPr>
              <w:rPr>
                <w:rFonts w:ascii="Calibri" w:hAnsi="Calibri"/>
              </w:rPr>
            </w:pPr>
            <w:r>
              <w:rPr>
                <w:rFonts w:ascii="Calibri" w:hAnsi="Calibri"/>
              </w:rPr>
              <w:t>240</w:t>
            </w:r>
          </w:p>
        </w:tc>
      </w:tr>
    </w:tbl>
    <w:p w:rsidR="00B2611B" w:rsidRDefault="00B2611B" w:rsidP="00B2611B">
      <w:pPr>
        <w:jc w:val="center"/>
        <w:rPr>
          <w:b/>
          <w:sz w:val="32"/>
          <w:szCs w:val="32"/>
        </w:rPr>
      </w:pPr>
    </w:p>
    <w:p w:rsidR="00B2611B" w:rsidRDefault="00B2611B" w:rsidP="00B2611B">
      <w:pPr>
        <w:rPr>
          <w:b/>
          <w:sz w:val="22"/>
          <w:szCs w:val="22"/>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47"/>
        <w:gridCol w:w="913"/>
      </w:tblGrid>
      <w:tr w:rsidR="00B2611B" w:rsidRPr="00512226" w:rsidTr="006A270B">
        <w:tc>
          <w:tcPr>
            <w:tcW w:w="675" w:type="dxa"/>
          </w:tcPr>
          <w:p w:rsidR="00B2611B" w:rsidRPr="00512226" w:rsidRDefault="00B2611B" w:rsidP="006A270B">
            <w:pPr>
              <w:rPr>
                <w:b/>
              </w:rPr>
            </w:pPr>
            <w:r>
              <w:rPr>
                <w:b/>
                <w:sz w:val="22"/>
                <w:szCs w:val="22"/>
              </w:rPr>
              <w:t>L.p.</w:t>
            </w:r>
          </w:p>
        </w:tc>
        <w:tc>
          <w:tcPr>
            <w:tcW w:w="8647" w:type="dxa"/>
            <w:shd w:val="clear" w:color="auto" w:fill="auto"/>
          </w:tcPr>
          <w:p w:rsidR="00B2611B" w:rsidRPr="00512226" w:rsidRDefault="00B2611B" w:rsidP="006A270B">
            <w:pPr>
              <w:tabs>
                <w:tab w:val="left" w:pos="7538"/>
              </w:tabs>
              <w:rPr>
                <w:b/>
              </w:rPr>
            </w:pPr>
            <w:r w:rsidRPr="00512226">
              <w:rPr>
                <w:b/>
                <w:sz w:val="22"/>
                <w:szCs w:val="22"/>
              </w:rPr>
              <w:t>Nazwa</w:t>
            </w:r>
            <w:r>
              <w:rPr>
                <w:b/>
                <w:sz w:val="22"/>
                <w:szCs w:val="22"/>
              </w:rPr>
              <w:tab/>
            </w:r>
          </w:p>
        </w:tc>
        <w:tc>
          <w:tcPr>
            <w:tcW w:w="913" w:type="dxa"/>
            <w:shd w:val="clear" w:color="auto" w:fill="auto"/>
          </w:tcPr>
          <w:p w:rsidR="00B2611B" w:rsidRPr="00512226" w:rsidRDefault="00B2611B" w:rsidP="006A270B">
            <w:pPr>
              <w:ind w:firstLine="34"/>
              <w:rPr>
                <w:b/>
              </w:rPr>
            </w:pPr>
            <w:r w:rsidRPr="00512226">
              <w:rPr>
                <w:b/>
                <w:sz w:val="22"/>
                <w:szCs w:val="22"/>
              </w:rPr>
              <w:t>Liczba godzin</w:t>
            </w:r>
            <w:r>
              <w:rPr>
                <w:b/>
                <w:sz w:val="22"/>
                <w:szCs w:val="22"/>
              </w:rPr>
              <w:t>:</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 xml:space="preserve">Przepisy bezpieczeństwa i higieny pracy, ochrony przeciwpożarowej oraz ochrony środowiska dotyczące wykonywania fotografii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Zasady kompozycji</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historia kompozycji</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podstawowe pojęcia dotyczące kompozycji obrazu</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powiązanie przedmiotu treści i formy kompozycji</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zasada złotego podziału stosowana w kompozycji</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harmonia i równowaga układów kompozycyjnych</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środki wyrazu</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perspektywa</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Rodzaje układów kompozycyjnych</w:t>
            </w:r>
          </w:p>
        </w:tc>
        <w:tc>
          <w:tcPr>
            <w:tcW w:w="913" w:type="dxa"/>
            <w:shd w:val="clear" w:color="auto" w:fill="auto"/>
          </w:tcPr>
          <w:p w:rsidR="00B2611B" w:rsidRPr="00BF23FB" w:rsidRDefault="00B2611B" w:rsidP="006A270B">
            <w:r w:rsidRPr="00BF23FB">
              <w:rPr>
                <w:sz w:val="22"/>
                <w:szCs w:val="22"/>
              </w:rPr>
              <w:t>4</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zasada jedności w różnorodności</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symetria i asymetria w kompozycji</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wpływ rytmu na układy kompozycyjne</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schematy kompozycyjne</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statyka i dynamika obrazu fotograficznego</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wartości artystyczne i oceny estetyczne oraz ich kryteria</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elementy oceny: treść, forma, środki wyrazu, kompozycja</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formalna analiza obrazu malarskiego i fotograficznego</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sposób prezentacji fotografii</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 xml:space="preserve">Oświetlenie planu zdjęciowego </w:t>
            </w:r>
          </w:p>
        </w:tc>
        <w:tc>
          <w:tcPr>
            <w:tcW w:w="913" w:type="dxa"/>
            <w:shd w:val="clear" w:color="auto" w:fill="auto"/>
          </w:tcPr>
          <w:p w:rsidR="00B2611B" w:rsidRPr="00BF23FB" w:rsidRDefault="00B2611B" w:rsidP="006A270B">
            <w:r w:rsidRPr="00BF23FB">
              <w:rPr>
                <w:sz w:val="22"/>
                <w:szCs w:val="22"/>
              </w:rPr>
              <w:t>4</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 oświetlenie światłem skierowanym i rozproszonym</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podstawowe kierunki oświetlenia</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oświetlenie przedmiotów płaskich</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funkcje oświetlenia przy fotografowaniu przedmiotów trójwymiarowych oraz osób</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 xml:space="preserve">Sporządzanie roztworów do obróbki chemicznej materiałów fotograficznych  </w:t>
            </w:r>
          </w:p>
        </w:tc>
        <w:tc>
          <w:tcPr>
            <w:tcW w:w="913" w:type="dxa"/>
            <w:shd w:val="clear" w:color="auto" w:fill="auto"/>
          </w:tcPr>
          <w:p w:rsidR="00B2611B" w:rsidRPr="00BF23FB" w:rsidRDefault="00B2611B" w:rsidP="006A270B">
            <w:r w:rsidRPr="00BF23FB">
              <w:rPr>
                <w:sz w:val="22"/>
                <w:szCs w:val="22"/>
              </w:rPr>
              <w:t>4</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 podstawowe informacje o procesie obróbki chemicznej materiałów czarno - białych</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Substancje wchodzące w skład poszczególnych roztworów do  obróbki chemicznej </w:t>
            </w:r>
            <w:r w:rsidRPr="00512226">
              <w:rPr>
                <w:sz w:val="22"/>
                <w:szCs w:val="22"/>
              </w:rPr>
              <w:lastRenderedPageBreak/>
              <w:t>materiałów fotograficznych</w:t>
            </w:r>
          </w:p>
        </w:tc>
        <w:tc>
          <w:tcPr>
            <w:tcW w:w="913" w:type="dxa"/>
            <w:shd w:val="clear" w:color="auto" w:fill="auto"/>
          </w:tcPr>
          <w:p w:rsidR="00B2611B" w:rsidRPr="00BF23FB" w:rsidRDefault="00B2611B" w:rsidP="006A270B">
            <w:r w:rsidRPr="00BF23FB">
              <w:rPr>
                <w:sz w:val="22"/>
                <w:szCs w:val="22"/>
              </w:rPr>
              <w:lastRenderedPageBreak/>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sprzęt laboratoryjny</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zasady sporządzania roztworów</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sporządzanie roztworów według receptur</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sporządzanie roztworów z gotowych zestawów</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Obróbka materiałów czarno - białych negatywowych w koreksie</w:t>
            </w:r>
          </w:p>
        </w:tc>
        <w:tc>
          <w:tcPr>
            <w:tcW w:w="913" w:type="dxa"/>
            <w:shd w:val="clear" w:color="auto" w:fill="auto"/>
          </w:tcPr>
          <w:p w:rsidR="00B2611B" w:rsidRPr="00BF23FB" w:rsidRDefault="00B2611B" w:rsidP="006A270B">
            <w:r w:rsidRPr="00BF23FB">
              <w:rPr>
                <w:sz w:val="22"/>
                <w:szCs w:val="22"/>
              </w:rPr>
              <w:t>4</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obraz utajony, obraz fotograficzny negatywowy i pozytywowy</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naświetlanie jako czynność  i jako wielkość fizyczna, budowa i działanie kopiarki fotograficznej</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zasady pracy w ciemni fotograficznej, światło ciemniowe, zasady kopiowania ciemniowego</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dobór kontrastowości papiery fotograficznego</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zasady obróbki materiałów pozytywowych, wywoływacze pozytywowe kontrastowe i miękko pracujące</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xml:space="preserve">- wpływ temperatury wywoływacza, czasu wywołania, poruszenia w kuwecie oraz stopnia zużycia </w:t>
            </w:r>
            <w:r>
              <w:rPr>
                <w:bCs/>
                <w:sz w:val="22"/>
                <w:szCs w:val="22"/>
              </w:rPr>
              <w:t xml:space="preserve">wywoływacza na </w:t>
            </w:r>
            <w:r w:rsidRPr="00512226">
              <w:rPr>
                <w:bCs/>
                <w:sz w:val="22"/>
                <w:szCs w:val="22"/>
              </w:rPr>
              <w:t>jakość odbitki</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praca z koreksem</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stykowe kopiowanie zdjęć</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zasady BHP dotyczące obróbki materiałów pozytywowych</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Kopiowanie optyczne zdjęć</w:t>
            </w:r>
          </w:p>
        </w:tc>
        <w:tc>
          <w:tcPr>
            <w:tcW w:w="913" w:type="dxa"/>
            <w:shd w:val="clear" w:color="auto" w:fill="auto"/>
          </w:tcPr>
          <w:p w:rsidR="00B2611B" w:rsidRPr="00BF23FB" w:rsidRDefault="00B2611B" w:rsidP="006A270B">
            <w:r w:rsidRPr="00BF23FB">
              <w:rPr>
                <w:sz w:val="22"/>
                <w:szCs w:val="22"/>
              </w:rPr>
              <w:t>4</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zasady posługiwania się powiększalnikiem, ogniskowa obiektywu a powiększenie</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zależność między ognikową obiektywu a formatem kadru i mocą kondensora</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czas naświetlania papieru po zmianie wartości przesłony, zależność czasu naświetlania od skali powiększenia, czasowe próby naświetlań według skali geometrycznej</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posługiwanie się papierem </w:t>
            </w:r>
            <w:proofErr w:type="spellStart"/>
            <w:r w:rsidRPr="00512226">
              <w:rPr>
                <w:sz w:val="22"/>
                <w:szCs w:val="22"/>
              </w:rPr>
              <w:t>wielokontrastowym</w:t>
            </w:r>
            <w:proofErr w:type="spellEnd"/>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 xml:space="preserve">Barwne filtry zdjęciowe w fotografii czarno - białej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wpływ filtrów barwnych na reprodukcję kolorowych przedmiotów w skali szarości</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uwydatnianie lub eliminowanie widoczności elementów barwnych na czarno - białym zdjęciu</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współczynnik filtru</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 xml:space="preserve">Zasady kopiowania zdjęć barwnych </w:t>
            </w:r>
          </w:p>
        </w:tc>
        <w:tc>
          <w:tcPr>
            <w:tcW w:w="913" w:type="dxa"/>
            <w:shd w:val="clear" w:color="auto" w:fill="auto"/>
          </w:tcPr>
          <w:p w:rsidR="00B2611B" w:rsidRPr="00BF23FB" w:rsidRDefault="00B2611B" w:rsidP="006A270B">
            <w:r w:rsidRPr="00BF23FB">
              <w:rPr>
                <w:sz w:val="22"/>
                <w:szCs w:val="22"/>
              </w:rPr>
              <w:t>4</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zagrożenia powodowane przez substancje chemiczne stosowane w procesie obróbki barwnej</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obsługa procesora do obróbki barwnego papieru fotograficznego</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korekcja z zastosowaniem metody </w:t>
            </w:r>
            <w:proofErr w:type="spellStart"/>
            <w:r w:rsidRPr="00512226">
              <w:rPr>
                <w:sz w:val="22"/>
                <w:szCs w:val="22"/>
              </w:rPr>
              <w:t>subtraktywnej</w:t>
            </w:r>
            <w:proofErr w:type="spellEnd"/>
            <w:r w:rsidRPr="00512226">
              <w:rPr>
                <w:sz w:val="22"/>
                <w:szCs w:val="22"/>
              </w:rPr>
              <w:t xml:space="preserve"> i addytywnej</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 xml:space="preserve">Materiały fotograficzne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xml:space="preserve"> - klasyfikacja materiałów fotograficznych</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materiały zdjęciowe i do kopiowania</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materiały negatywowe, pozytywowe i odwracalne</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właściwości użytkowe materiałów fotograficznych</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Cs/>
                <w:sz w:val="22"/>
                <w:szCs w:val="22"/>
              </w:rPr>
            </w:pPr>
          </w:p>
        </w:tc>
        <w:tc>
          <w:tcPr>
            <w:tcW w:w="8647" w:type="dxa"/>
            <w:shd w:val="clear" w:color="auto" w:fill="auto"/>
          </w:tcPr>
          <w:p w:rsidR="00B2611B" w:rsidRPr="00512226" w:rsidRDefault="00B2611B" w:rsidP="006A270B">
            <w:pPr>
              <w:rPr>
                <w:bCs/>
              </w:rPr>
            </w:pPr>
            <w:r w:rsidRPr="00512226">
              <w:rPr>
                <w:bCs/>
                <w:sz w:val="22"/>
                <w:szCs w:val="22"/>
              </w:rPr>
              <w:t>- oznaczenia materiałów fotograficznych</w:t>
            </w:r>
          </w:p>
        </w:tc>
        <w:tc>
          <w:tcPr>
            <w:tcW w:w="913" w:type="dxa"/>
            <w:shd w:val="clear" w:color="auto" w:fill="auto"/>
          </w:tcPr>
          <w:p w:rsidR="00B2611B" w:rsidRPr="00BF23FB" w:rsidRDefault="00B2611B" w:rsidP="006A270B">
            <w:pPr>
              <w:rPr>
                <w:bCs/>
              </w:rPr>
            </w:pPr>
            <w:r w:rsidRPr="00BF23FB">
              <w:rPr>
                <w:bCs/>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 xml:space="preserve">Naświetlanie materiałów fotograficznych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 naświetlanie jako wielkość fizyczna</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prawo odwrotnej proporcjonalności </w:t>
            </w:r>
            <w:proofErr w:type="spellStart"/>
            <w:r w:rsidRPr="00512226">
              <w:rPr>
                <w:sz w:val="22"/>
                <w:szCs w:val="22"/>
              </w:rPr>
              <w:t>Roscoe-Bunsena</w:t>
            </w:r>
            <w:proofErr w:type="spellEnd"/>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zależność efektu fotograficznego od wielkości naświetlania</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skala użytecznych naświetlań materiałów światłoczułych</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metody określania warunków naświetlania materiałów światłoczułych</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pomiar świateł, cieni i walorów średnich</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wykorzystanie szarej karty jako płaszczyzny zastępczej</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pomiar temperatury barwowej i dobór filtrów konwersyjnych</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b/>
                <w:sz w:val="22"/>
                <w:szCs w:val="22"/>
              </w:rPr>
            </w:pPr>
          </w:p>
        </w:tc>
        <w:tc>
          <w:tcPr>
            <w:tcW w:w="8647" w:type="dxa"/>
            <w:shd w:val="clear" w:color="auto" w:fill="auto"/>
          </w:tcPr>
          <w:p w:rsidR="00B2611B" w:rsidRPr="00512226" w:rsidRDefault="00B2611B" w:rsidP="006A270B">
            <w:pPr>
              <w:rPr>
                <w:b/>
              </w:rPr>
            </w:pPr>
            <w:r w:rsidRPr="00512226">
              <w:rPr>
                <w:b/>
                <w:sz w:val="22"/>
                <w:szCs w:val="22"/>
              </w:rPr>
              <w:t>Obsługa sprzętu, maszyn i urządzeń fototechnicznych oraz ich konserwacja</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wykonywanie ręcznej obróbki chemicznej materiałów fotograficznych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wykonywanie maszynowej obróbki chemicznej materiałów fotograficznych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obsługiwanie procesorów do obróbki materiałów fotograficznych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 obsługiwanie urządzeń do pozyskiwania, przetwarzania, wizualizacji i archiwizacji obrazów w sektorze usługowym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rozpoznawanie i eliminowanie zagrożeń związanych z procesem pracy</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-stosowanie zasad bezpieczeństwa podczas pracy z urządzeniami elektrycznymi oraz chemikaliami fotograficznymi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xml:space="preserve">-stosowanie przepisów bezpieczeństwa i higieny pracy, ochrony przeciwpożarowej oraz ochrony środowiska </w:t>
            </w:r>
          </w:p>
        </w:tc>
        <w:tc>
          <w:tcPr>
            <w:tcW w:w="913" w:type="dxa"/>
            <w:shd w:val="clear" w:color="auto" w:fill="auto"/>
          </w:tcPr>
          <w:p w:rsidR="00B2611B" w:rsidRPr="00BF23FB" w:rsidRDefault="00B2611B" w:rsidP="006A270B">
            <w:r w:rsidRPr="00BF23FB">
              <w:rPr>
                <w:sz w:val="22"/>
                <w:szCs w:val="22"/>
              </w:rPr>
              <w:t>3</w:t>
            </w:r>
          </w:p>
        </w:tc>
      </w:tr>
      <w:tr w:rsidR="00B2611B" w:rsidRPr="00512226" w:rsidTr="006A270B">
        <w:tc>
          <w:tcPr>
            <w:tcW w:w="675" w:type="dxa"/>
          </w:tcPr>
          <w:p w:rsidR="00B2611B" w:rsidRPr="00BF23FB" w:rsidRDefault="00B2611B" w:rsidP="006A270B">
            <w:pPr>
              <w:pStyle w:val="Akapitzlist"/>
              <w:numPr>
                <w:ilvl w:val="0"/>
                <w:numId w:val="37"/>
              </w:numPr>
              <w:rPr>
                <w:sz w:val="22"/>
                <w:szCs w:val="22"/>
              </w:rPr>
            </w:pPr>
          </w:p>
        </w:tc>
        <w:tc>
          <w:tcPr>
            <w:tcW w:w="8647" w:type="dxa"/>
            <w:shd w:val="clear" w:color="auto" w:fill="auto"/>
          </w:tcPr>
          <w:p w:rsidR="00B2611B" w:rsidRPr="00512226" w:rsidRDefault="00B2611B" w:rsidP="006A270B">
            <w:r w:rsidRPr="00512226">
              <w:rPr>
                <w:sz w:val="22"/>
                <w:szCs w:val="22"/>
              </w:rPr>
              <w:t>- korzystanie z różnych źródeł informacji zawodowej i oprogramowania w języku obcym</w:t>
            </w:r>
          </w:p>
        </w:tc>
        <w:tc>
          <w:tcPr>
            <w:tcW w:w="913" w:type="dxa"/>
            <w:shd w:val="clear" w:color="auto" w:fill="auto"/>
          </w:tcPr>
          <w:p w:rsidR="00B2611B" w:rsidRPr="00BF23FB" w:rsidRDefault="00B2611B" w:rsidP="006A270B">
            <w:r w:rsidRPr="00BF23FB">
              <w:rPr>
                <w:sz w:val="22"/>
                <w:szCs w:val="22"/>
              </w:rPr>
              <w:t>3</w:t>
            </w:r>
          </w:p>
        </w:tc>
      </w:tr>
    </w:tbl>
    <w:p w:rsidR="00B2611B" w:rsidRDefault="00B2611B" w:rsidP="00B2611B">
      <w:pPr>
        <w:jc w:val="center"/>
        <w:rPr>
          <w:b/>
          <w:sz w:val="32"/>
          <w:szCs w:val="32"/>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Default="00B2611B" w:rsidP="00B2611B">
      <w:pPr>
        <w:rPr>
          <w:b/>
          <w:sz w:val="16"/>
          <w:szCs w:val="16"/>
        </w:rPr>
      </w:pPr>
    </w:p>
    <w:p w:rsidR="00B2611B" w:rsidRPr="006E38CA" w:rsidRDefault="00B2611B" w:rsidP="00B2611B">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3465"/>
        <w:gridCol w:w="5227"/>
      </w:tblGrid>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lastRenderedPageBreak/>
              <w:t>1.</w:t>
            </w:r>
          </w:p>
        </w:tc>
        <w:tc>
          <w:tcPr>
            <w:tcW w:w="4560"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7320" w:type="dxa"/>
            <w:vAlign w:val="center"/>
          </w:tcPr>
          <w:p w:rsidR="00B2611B" w:rsidRPr="00FA4C03" w:rsidRDefault="00B2611B" w:rsidP="006A270B">
            <w:pPr>
              <w:rPr>
                <w:rFonts w:ascii="Calibri" w:hAnsi="Calibri"/>
              </w:rPr>
            </w:pPr>
            <w:r>
              <w:rPr>
                <w:rFonts w:ascii="Calibri" w:hAnsi="Calibri"/>
              </w:rPr>
              <w:t>Techniki fotograficzne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2.</w:t>
            </w:r>
          </w:p>
        </w:tc>
        <w:tc>
          <w:tcPr>
            <w:tcW w:w="4560"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7320"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3.</w:t>
            </w:r>
          </w:p>
        </w:tc>
        <w:tc>
          <w:tcPr>
            <w:tcW w:w="4560"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7320"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4.</w:t>
            </w:r>
          </w:p>
        </w:tc>
        <w:tc>
          <w:tcPr>
            <w:tcW w:w="4560"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7320" w:type="dxa"/>
            <w:vAlign w:val="center"/>
          </w:tcPr>
          <w:p w:rsidR="00B2611B" w:rsidRPr="00FA4C03" w:rsidRDefault="00B2611B" w:rsidP="006A270B">
            <w:pPr>
              <w:rPr>
                <w:rFonts w:ascii="Calibri" w:hAnsi="Calibri"/>
              </w:rPr>
            </w:pPr>
            <w:r>
              <w:rPr>
                <w:rFonts w:ascii="Calibri" w:hAnsi="Calibri"/>
              </w:rPr>
              <w:t>Fototechnik III – zasady wykonywania zdjęć</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5.</w:t>
            </w:r>
          </w:p>
        </w:tc>
        <w:tc>
          <w:tcPr>
            <w:tcW w:w="4560"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7320"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6.</w:t>
            </w:r>
          </w:p>
        </w:tc>
        <w:tc>
          <w:tcPr>
            <w:tcW w:w="4560" w:type="dxa"/>
            <w:vAlign w:val="center"/>
          </w:tcPr>
          <w:p w:rsidR="00B2611B" w:rsidRPr="00FA4C03" w:rsidRDefault="00B2611B" w:rsidP="006A270B">
            <w:pPr>
              <w:rPr>
                <w:rFonts w:ascii="Calibri" w:hAnsi="Calibri"/>
              </w:rPr>
            </w:pPr>
            <w:r w:rsidRPr="00FA4C03">
              <w:rPr>
                <w:rFonts w:ascii="Calibri" w:hAnsi="Calibri"/>
              </w:rPr>
              <w:t>Wydawca</w:t>
            </w:r>
          </w:p>
        </w:tc>
        <w:tc>
          <w:tcPr>
            <w:tcW w:w="7320"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sidRPr="00FA4C03">
              <w:rPr>
                <w:rFonts w:ascii="Calibri" w:hAnsi="Calibri"/>
              </w:rPr>
              <w:t>7.</w:t>
            </w:r>
          </w:p>
        </w:tc>
        <w:tc>
          <w:tcPr>
            <w:tcW w:w="4560" w:type="dxa"/>
            <w:vAlign w:val="center"/>
          </w:tcPr>
          <w:p w:rsidR="00B2611B" w:rsidRPr="00FA4C03" w:rsidRDefault="00B2611B" w:rsidP="006A270B">
            <w:pPr>
              <w:rPr>
                <w:rFonts w:ascii="Calibri" w:hAnsi="Calibri"/>
              </w:rPr>
            </w:pPr>
            <w:r w:rsidRPr="00FA4C03">
              <w:rPr>
                <w:rFonts w:ascii="Calibri" w:hAnsi="Calibri"/>
              </w:rPr>
              <w:t>Rodzaj szkoły</w:t>
            </w:r>
          </w:p>
        </w:tc>
        <w:tc>
          <w:tcPr>
            <w:tcW w:w="7320"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708" w:type="dxa"/>
            <w:vAlign w:val="center"/>
          </w:tcPr>
          <w:p w:rsidR="00B2611B" w:rsidRPr="00FA4C03" w:rsidRDefault="00B2611B" w:rsidP="006A270B">
            <w:pPr>
              <w:jc w:val="center"/>
              <w:rPr>
                <w:rFonts w:ascii="Calibri" w:hAnsi="Calibri"/>
              </w:rPr>
            </w:pPr>
            <w:r>
              <w:rPr>
                <w:rFonts w:ascii="Calibri" w:hAnsi="Calibri"/>
              </w:rPr>
              <w:t>8.</w:t>
            </w:r>
          </w:p>
        </w:tc>
        <w:tc>
          <w:tcPr>
            <w:tcW w:w="4560" w:type="dxa"/>
            <w:vAlign w:val="center"/>
          </w:tcPr>
          <w:p w:rsidR="00B2611B" w:rsidRPr="00FA4C03" w:rsidRDefault="00B2611B" w:rsidP="006A270B">
            <w:pPr>
              <w:rPr>
                <w:rFonts w:ascii="Calibri" w:hAnsi="Calibri"/>
              </w:rPr>
            </w:pPr>
            <w:r>
              <w:rPr>
                <w:rFonts w:ascii="Calibri" w:hAnsi="Calibri"/>
              </w:rPr>
              <w:t>Ilość godzin</w:t>
            </w:r>
          </w:p>
        </w:tc>
        <w:tc>
          <w:tcPr>
            <w:tcW w:w="7320" w:type="dxa"/>
            <w:vAlign w:val="center"/>
          </w:tcPr>
          <w:p w:rsidR="00B2611B" w:rsidRPr="00FA4C03" w:rsidRDefault="00B2611B" w:rsidP="006A270B">
            <w:pPr>
              <w:rPr>
                <w:rFonts w:ascii="Calibri" w:hAnsi="Calibri"/>
              </w:rPr>
            </w:pPr>
            <w:r>
              <w:rPr>
                <w:rFonts w:ascii="Calibri" w:hAnsi="Calibri"/>
              </w:rPr>
              <w:t>150</w:t>
            </w:r>
          </w:p>
        </w:tc>
      </w:tr>
    </w:tbl>
    <w:p w:rsidR="00B2611B" w:rsidRDefault="00B2611B" w:rsidP="00B2611B">
      <w:pPr>
        <w:rPr>
          <w:b/>
          <w:sz w:val="22"/>
          <w:szCs w:val="22"/>
        </w:rPr>
      </w:pPr>
    </w:p>
    <w:p w:rsidR="00B2611B" w:rsidRDefault="00B2611B" w:rsidP="00B2611B">
      <w:pPr>
        <w:rPr>
          <w:b/>
          <w:sz w:val="22"/>
          <w:szCs w:val="22"/>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8726"/>
        <w:gridCol w:w="963"/>
      </w:tblGrid>
      <w:tr w:rsidR="00B2611B" w:rsidRPr="00512226" w:rsidTr="006A270B">
        <w:tc>
          <w:tcPr>
            <w:tcW w:w="596" w:type="dxa"/>
          </w:tcPr>
          <w:p w:rsidR="00B2611B" w:rsidRPr="00512226" w:rsidRDefault="00B2611B" w:rsidP="006A270B">
            <w:pPr>
              <w:rPr>
                <w:b/>
              </w:rPr>
            </w:pPr>
            <w:r>
              <w:rPr>
                <w:b/>
                <w:sz w:val="22"/>
                <w:szCs w:val="22"/>
              </w:rPr>
              <w:t>L.p.</w:t>
            </w:r>
          </w:p>
        </w:tc>
        <w:tc>
          <w:tcPr>
            <w:tcW w:w="8726" w:type="dxa"/>
            <w:shd w:val="clear" w:color="auto" w:fill="auto"/>
          </w:tcPr>
          <w:p w:rsidR="00B2611B" w:rsidRPr="00512226" w:rsidRDefault="00B2611B" w:rsidP="006A270B">
            <w:pPr>
              <w:rPr>
                <w:b/>
              </w:rPr>
            </w:pPr>
            <w:r w:rsidRPr="00512226">
              <w:rPr>
                <w:b/>
                <w:sz w:val="22"/>
                <w:szCs w:val="22"/>
              </w:rPr>
              <w:t>Nazwa</w:t>
            </w:r>
          </w:p>
        </w:tc>
        <w:tc>
          <w:tcPr>
            <w:tcW w:w="963" w:type="dxa"/>
            <w:shd w:val="clear" w:color="auto" w:fill="auto"/>
          </w:tcPr>
          <w:p w:rsidR="00B2611B" w:rsidRPr="00512226" w:rsidRDefault="00B2611B" w:rsidP="006A270B">
            <w:pPr>
              <w:rPr>
                <w:b/>
              </w:rPr>
            </w:pPr>
            <w:r w:rsidRPr="00512226">
              <w:rPr>
                <w:b/>
                <w:sz w:val="22"/>
                <w:szCs w:val="22"/>
              </w:rPr>
              <w:t>Liczba godzin</w:t>
            </w:r>
            <w:r>
              <w:rPr>
                <w:b/>
                <w:sz w:val="22"/>
                <w:szCs w:val="22"/>
              </w:rPr>
              <w:t>:</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 xml:space="preserve">Przepisy bezpieczeństwa i higieny pracy, ochrony przeciwpożarowej oraz ochrony środowiska dotyczące wykonywania fotografii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 xml:space="preserve">Fotografowanie nieruchomych przedmiotów płaskich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xml:space="preserve">- aparat fotograficzny wielkoformatowy,  </w:t>
            </w:r>
            <w:proofErr w:type="spellStart"/>
            <w:r w:rsidRPr="00512226">
              <w:rPr>
                <w:bCs/>
                <w:sz w:val="22"/>
                <w:szCs w:val="22"/>
              </w:rPr>
              <w:t>średnioformatowym</w:t>
            </w:r>
            <w:proofErr w:type="spellEnd"/>
            <w:r w:rsidRPr="00512226">
              <w:rPr>
                <w:bCs/>
                <w:sz w:val="22"/>
                <w:szCs w:val="22"/>
              </w:rPr>
              <w:t xml:space="preserve"> i małoobrazkowym</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zakładanie materiału zdjęciowego do aparatu</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warunki naświetlania - zmiana czasu naświetlania i liczby przysłony</w:t>
            </w:r>
          </w:p>
        </w:tc>
        <w:tc>
          <w:tcPr>
            <w:tcW w:w="963" w:type="dxa"/>
            <w:shd w:val="clear" w:color="auto" w:fill="auto"/>
          </w:tcPr>
          <w:p w:rsidR="00B2611B" w:rsidRPr="004346B7" w:rsidRDefault="00B2611B" w:rsidP="006A270B">
            <w:pPr>
              <w:rPr>
                <w:bCs/>
              </w:rPr>
            </w:pPr>
            <w:r w:rsidRPr="004346B7">
              <w:rPr>
                <w:bCs/>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zasady posługiwania się światłomierzem</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ustawianie aparatu przy reprodukcji oryginału</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zasady oświetlania przedmiotów płaskich</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oświetlenie studyjne żarowe i błyskowe</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praca na stoliku reprodukcyjnym, skala odwzorowania</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zakładanie filmów do koreksu</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zasady obróbki chemicznej materiałów negatywowych</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Cs/>
                <w:sz w:val="22"/>
                <w:szCs w:val="22"/>
              </w:rPr>
            </w:pPr>
          </w:p>
        </w:tc>
        <w:tc>
          <w:tcPr>
            <w:tcW w:w="8726" w:type="dxa"/>
            <w:shd w:val="clear" w:color="auto" w:fill="auto"/>
          </w:tcPr>
          <w:p w:rsidR="00B2611B" w:rsidRPr="00512226" w:rsidRDefault="00B2611B" w:rsidP="006A270B">
            <w:pPr>
              <w:rPr>
                <w:bCs/>
              </w:rPr>
            </w:pPr>
            <w:r w:rsidRPr="00512226">
              <w:rPr>
                <w:bCs/>
                <w:sz w:val="22"/>
                <w:szCs w:val="22"/>
              </w:rPr>
              <w:t>- kontrola temperatury, czasu, mieszanie w koreksie</w:t>
            </w:r>
          </w:p>
        </w:tc>
        <w:tc>
          <w:tcPr>
            <w:tcW w:w="963" w:type="dxa"/>
            <w:shd w:val="clear" w:color="auto" w:fill="auto"/>
          </w:tcPr>
          <w:p w:rsidR="00B2611B" w:rsidRPr="004346B7" w:rsidRDefault="00B2611B" w:rsidP="006A270B">
            <w:pPr>
              <w:rPr>
                <w:bCs/>
              </w:rPr>
            </w:pPr>
            <w:r w:rsidRPr="004346B7">
              <w:rPr>
                <w:bCs/>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 xml:space="preserve">Fotografowanie przedmiotów trójwymiarowych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głębia ostrości, czynniki wpływające na głębię ostrości</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formalne zasady kompozycji obrazu</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elementy kompozycji obrazu - światła, cienie, równowaga kompozycyjna, plamy, linie, plan bliski i daleki, obiekt główny i tło, sztafaż, mocne punkty obrazu</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Fotografowanie układów kompozycyjnych martwej natury</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 kompozycja obrazu -światła, cienie, równowaga kompozycyjna, plamy, linie, plan bliski, i daleki, obiekt główny i tło,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sztafaż, mocne punkty obrazu</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głębia ostrości jako element kompozycji obrazu</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perspektywa, wybór punktu fotografowania</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wybór wycinka przestrzeni dla zdjęcia</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kompozycja zdjęć barwnych</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kontrast i harmonia barw</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 xml:space="preserve">Zdjęcia postaci ludzkiej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podstawowe kierunki oświetlenia- przednie, boczne, górne, dolne</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Oświetlenie przednio – górno – boczne</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funkcje źródeł światła: zasadnicze, wypełniające, efektowe, oświetlenie tła</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do dowodów i paszportów</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portrety w różnych planach od twarzy do całej postaci</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portrety jednoosobowe, dwuosobowe i grupowe</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portret studyjny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portret plenerowy</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fotografowanie dużych grup osób</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 xml:space="preserve">Zdjęcia krajobrazowe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wpływ warunków pogodowych na wygląd zdjęcia</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kierunek oświetlenia słonecznego</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formalne zasady kompozycji zdjęć krajobrazowych</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perspektywa normalna, ptasia i żabia</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rola przedniego planu</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wykorzystanie filtrów zdjęciowych</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eliminowanie elementów ruchomych w zdjęciach krajobrazu miejskiego</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nocne</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 xml:space="preserve">Wykonywanie fotografii plenerowych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narzędzia i sprzęt do wykonywania zdjęć w plenerze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materiały do rejestracji informacji obrazowej w fotografii plenerowej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organizacja prac fotograficznych w plenerze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zasady stosowania różnych rodzajów oświetlenia w fotografii krajobrazu, reportażowej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plany zdjęciowe w fotografii plenerowej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parametry rejestracji obrazu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reportażowe</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krajobrazu w różnych warunkach pogodowych</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nocne</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 xml:space="preserve"> Wykonywanie fotografii architektury</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kontrola perspektywy</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równoległość linii pionowych</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dokumentalne</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artystyczne</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rola oświetlenia</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wybór punktu fotografowania</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detali</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sztuczne oświetlenie architektury wewnętrznej</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korekta zbieżności linii pionowych w procesie kopiowania</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korekta zbieżności linii pionowych w obróbce komputerowej</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 xml:space="preserve">Zdjęcia katalogowe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zasady wykonywania zdjęć katalogowych</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sposoby oświetlania przedmiotów w zależności od natury ich powierzchni</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światło skierowane i rozproszone</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oświetlenie boczne w celu uwidocznienia faktury przedmiotu</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podświetlanie przedmiotów przeźroczystych</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dobór tła</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czytelność szczegółów przedmiotu</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maksymalne wykorzystanie głębi ostrości</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zastosowanie reguły </w:t>
            </w:r>
            <w:proofErr w:type="spellStart"/>
            <w:r w:rsidRPr="00512226">
              <w:rPr>
                <w:sz w:val="22"/>
                <w:szCs w:val="22"/>
              </w:rPr>
              <w:t>Scheimpfluga</w:t>
            </w:r>
            <w:proofErr w:type="spellEnd"/>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zasady wykonywania zdjęć przedmiotów i urządzeń w warunkach studyjnych oraz w naturalnym otoczeniu</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oświetlanie dużych planów zdjęciowych</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tło przenośne</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Zdjęcia reklamowe</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plany zdjęciowe w fotografii reklamowej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dobór parametrów rejestracji obrazu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zdjęcia reklamowe pojedynczego obiektu lub grupy obiektów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zdjęcia reklamowe z udziałem osób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zdjęcia portretowe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zasady wykonywania zdjęć identyfikacyjnych</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4"/>
                <w:szCs w:val="24"/>
              </w:rPr>
            </w:pPr>
          </w:p>
        </w:tc>
        <w:tc>
          <w:tcPr>
            <w:tcW w:w="8726" w:type="dxa"/>
            <w:shd w:val="clear" w:color="auto" w:fill="auto"/>
          </w:tcPr>
          <w:p w:rsidR="00B2611B" w:rsidRPr="00512226" w:rsidRDefault="00B2611B" w:rsidP="006A270B">
            <w:pPr>
              <w:rPr>
                <w:b/>
              </w:rPr>
            </w:pPr>
            <w:r w:rsidRPr="00512226">
              <w:rPr>
                <w:b/>
              </w:rPr>
              <w:t xml:space="preserve">Makrofotografia  </w:t>
            </w:r>
          </w:p>
        </w:tc>
        <w:tc>
          <w:tcPr>
            <w:tcW w:w="963" w:type="dxa"/>
            <w:shd w:val="clear" w:color="auto" w:fill="auto"/>
          </w:tcPr>
          <w:p w:rsidR="00B2611B" w:rsidRPr="004346B7" w:rsidRDefault="00B2611B" w:rsidP="006A270B">
            <w:r w:rsidRPr="004346B7">
              <w:t>2</w:t>
            </w:r>
          </w:p>
        </w:tc>
      </w:tr>
      <w:tr w:rsidR="00B2611B" w:rsidRPr="00512226" w:rsidTr="006A270B">
        <w:tc>
          <w:tcPr>
            <w:tcW w:w="596" w:type="dxa"/>
          </w:tcPr>
          <w:p w:rsidR="00B2611B" w:rsidRPr="00BF23FB" w:rsidRDefault="00B2611B" w:rsidP="006A270B">
            <w:pPr>
              <w:pStyle w:val="Akapitzlist"/>
              <w:numPr>
                <w:ilvl w:val="0"/>
                <w:numId w:val="38"/>
              </w:numPr>
              <w:rPr>
                <w:sz w:val="24"/>
                <w:szCs w:val="24"/>
              </w:rPr>
            </w:pPr>
          </w:p>
        </w:tc>
        <w:tc>
          <w:tcPr>
            <w:tcW w:w="8726" w:type="dxa"/>
            <w:shd w:val="clear" w:color="auto" w:fill="auto"/>
          </w:tcPr>
          <w:p w:rsidR="00B2611B" w:rsidRPr="00512226" w:rsidRDefault="00B2611B" w:rsidP="006A270B">
            <w:r w:rsidRPr="00512226">
              <w:t>- sprzęt do makrofotografii</w:t>
            </w:r>
          </w:p>
        </w:tc>
        <w:tc>
          <w:tcPr>
            <w:tcW w:w="963" w:type="dxa"/>
            <w:shd w:val="clear" w:color="auto" w:fill="auto"/>
          </w:tcPr>
          <w:p w:rsidR="00B2611B" w:rsidRPr="004346B7" w:rsidRDefault="00B2611B" w:rsidP="006A270B">
            <w:r w:rsidRPr="004346B7">
              <w:t>1</w:t>
            </w:r>
          </w:p>
        </w:tc>
      </w:tr>
      <w:tr w:rsidR="00B2611B" w:rsidRPr="00512226" w:rsidTr="006A270B">
        <w:tc>
          <w:tcPr>
            <w:tcW w:w="596" w:type="dxa"/>
          </w:tcPr>
          <w:p w:rsidR="00B2611B" w:rsidRPr="00BF23FB" w:rsidRDefault="00B2611B" w:rsidP="006A270B">
            <w:pPr>
              <w:pStyle w:val="Akapitzlist"/>
              <w:numPr>
                <w:ilvl w:val="0"/>
                <w:numId w:val="38"/>
              </w:numPr>
              <w:rPr>
                <w:sz w:val="24"/>
                <w:szCs w:val="24"/>
              </w:rPr>
            </w:pPr>
          </w:p>
        </w:tc>
        <w:tc>
          <w:tcPr>
            <w:tcW w:w="8726" w:type="dxa"/>
            <w:shd w:val="clear" w:color="auto" w:fill="auto"/>
          </w:tcPr>
          <w:p w:rsidR="00B2611B" w:rsidRPr="00512226" w:rsidRDefault="00B2611B" w:rsidP="006A270B">
            <w:r w:rsidRPr="00512226">
              <w:t>- fotografowanie odwróconym  obiektywem</w:t>
            </w:r>
          </w:p>
        </w:tc>
        <w:tc>
          <w:tcPr>
            <w:tcW w:w="963" w:type="dxa"/>
            <w:shd w:val="clear" w:color="auto" w:fill="auto"/>
          </w:tcPr>
          <w:p w:rsidR="00B2611B" w:rsidRPr="004346B7" w:rsidRDefault="00B2611B" w:rsidP="006A270B">
            <w:r w:rsidRPr="004346B7">
              <w:t>2</w:t>
            </w:r>
          </w:p>
        </w:tc>
      </w:tr>
      <w:tr w:rsidR="00B2611B" w:rsidRPr="00512226" w:rsidTr="006A270B">
        <w:tc>
          <w:tcPr>
            <w:tcW w:w="596" w:type="dxa"/>
          </w:tcPr>
          <w:p w:rsidR="00B2611B" w:rsidRPr="00BF23FB" w:rsidRDefault="00B2611B" w:rsidP="006A270B">
            <w:pPr>
              <w:pStyle w:val="Akapitzlist"/>
              <w:numPr>
                <w:ilvl w:val="0"/>
                <w:numId w:val="38"/>
              </w:numPr>
              <w:rPr>
                <w:sz w:val="24"/>
                <w:szCs w:val="24"/>
              </w:rPr>
            </w:pPr>
          </w:p>
        </w:tc>
        <w:tc>
          <w:tcPr>
            <w:tcW w:w="8726" w:type="dxa"/>
            <w:shd w:val="clear" w:color="auto" w:fill="auto"/>
          </w:tcPr>
          <w:p w:rsidR="00B2611B" w:rsidRPr="00512226" w:rsidRDefault="00B2611B" w:rsidP="006A270B">
            <w:r w:rsidRPr="00512226">
              <w:t>- głębia ostrości w makrofotografii</w:t>
            </w:r>
          </w:p>
        </w:tc>
        <w:tc>
          <w:tcPr>
            <w:tcW w:w="963" w:type="dxa"/>
            <w:shd w:val="clear" w:color="auto" w:fill="auto"/>
          </w:tcPr>
          <w:p w:rsidR="00B2611B" w:rsidRPr="004346B7" w:rsidRDefault="00B2611B" w:rsidP="006A270B">
            <w:r w:rsidRPr="004346B7">
              <w:t>1</w:t>
            </w:r>
          </w:p>
        </w:tc>
      </w:tr>
      <w:tr w:rsidR="00B2611B" w:rsidRPr="00512226" w:rsidTr="006A270B">
        <w:tc>
          <w:tcPr>
            <w:tcW w:w="596" w:type="dxa"/>
          </w:tcPr>
          <w:p w:rsidR="00B2611B" w:rsidRPr="00BF23FB" w:rsidRDefault="00B2611B" w:rsidP="006A270B">
            <w:pPr>
              <w:pStyle w:val="Akapitzlist"/>
              <w:numPr>
                <w:ilvl w:val="0"/>
                <w:numId w:val="38"/>
              </w:numPr>
              <w:rPr>
                <w:sz w:val="24"/>
                <w:szCs w:val="24"/>
              </w:rPr>
            </w:pPr>
          </w:p>
        </w:tc>
        <w:tc>
          <w:tcPr>
            <w:tcW w:w="8726" w:type="dxa"/>
            <w:shd w:val="clear" w:color="auto" w:fill="auto"/>
          </w:tcPr>
          <w:p w:rsidR="00B2611B" w:rsidRPr="00512226" w:rsidRDefault="00B2611B" w:rsidP="006A270B">
            <w:r w:rsidRPr="00512226">
              <w:t>- skala odwzorowania, rzeczywista liczba przysłony</w:t>
            </w:r>
          </w:p>
        </w:tc>
        <w:tc>
          <w:tcPr>
            <w:tcW w:w="963" w:type="dxa"/>
            <w:shd w:val="clear" w:color="auto" w:fill="auto"/>
          </w:tcPr>
          <w:p w:rsidR="00B2611B" w:rsidRPr="004346B7" w:rsidRDefault="00B2611B" w:rsidP="006A270B">
            <w:r w:rsidRPr="004346B7">
              <w:t>1</w:t>
            </w:r>
          </w:p>
        </w:tc>
      </w:tr>
      <w:tr w:rsidR="00B2611B" w:rsidRPr="00512226" w:rsidTr="006A270B">
        <w:tc>
          <w:tcPr>
            <w:tcW w:w="596" w:type="dxa"/>
          </w:tcPr>
          <w:p w:rsidR="00B2611B" w:rsidRPr="00BF23FB" w:rsidRDefault="00B2611B" w:rsidP="006A270B">
            <w:pPr>
              <w:pStyle w:val="Akapitzlist"/>
              <w:numPr>
                <w:ilvl w:val="0"/>
                <w:numId w:val="38"/>
              </w:numPr>
              <w:rPr>
                <w:sz w:val="24"/>
                <w:szCs w:val="24"/>
              </w:rPr>
            </w:pPr>
          </w:p>
        </w:tc>
        <w:tc>
          <w:tcPr>
            <w:tcW w:w="8726" w:type="dxa"/>
            <w:shd w:val="clear" w:color="auto" w:fill="auto"/>
          </w:tcPr>
          <w:p w:rsidR="00B2611B" w:rsidRPr="00512226" w:rsidRDefault="00B2611B" w:rsidP="006A270B">
            <w:r w:rsidRPr="00512226">
              <w:t>- sposoby oświetlania przedmiotu</w:t>
            </w:r>
          </w:p>
        </w:tc>
        <w:tc>
          <w:tcPr>
            <w:tcW w:w="963" w:type="dxa"/>
            <w:shd w:val="clear" w:color="auto" w:fill="auto"/>
          </w:tcPr>
          <w:p w:rsidR="00B2611B" w:rsidRPr="004346B7" w:rsidRDefault="00B2611B" w:rsidP="006A270B">
            <w:r w:rsidRPr="004346B7">
              <w:t>1</w:t>
            </w:r>
          </w:p>
        </w:tc>
      </w:tr>
      <w:tr w:rsidR="00B2611B" w:rsidRPr="00512226" w:rsidTr="006A270B">
        <w:tc>
          <w:tcPr>
            <w:tcW w:w="596" w:type="dxa"/>
          </w:tcPr>
          <w:p w:rsidR="00B2611B" w:rsidRPr="00BF23FB" w:rsidRDefault="00B2611B" w:rsidP="006A270B">
            <w:pPr>
              <w:pStyle w:val="Akapitzlist"/>
              <w:numPr>
                <w:ilvl w:val="0"/>
                <w:numId w:val="38"/>
              </w:numPr>
              <w:rPr>
                <w:b/>
                <w:sz w:val="24"/>
                <w:szCs w:val="24"/>
              </w:rPr>
            </w:pPr>
          </w:p>
        </w:tc>
        <w:tc>
          <w:tcPr>
            <w:tcW w:w="8726" w:type="dxa"/>
            <w:shd w:val="clear" w:color="auto" w:fill="auto"/>
          </w:tcPr>
          <w:p w:rsidR="00B2611B" w:rsidRPr="00512226" w:rsidRDefault="00B2611B" w:rsidP="006A270B">
            <w:pPr>
              <w:rPr>
                <w:b/>
              </w:rPr>
            </w:pPr>
            <w:proofErr w:type="spellStart"/>
            <w:r w:rsidRPr="00512226">
              <w:rPr>
                <w:b/>
              </w:rPr>
              <w:t>Fotomikrofotografia</w:t>
            </w:r>
            <w:proofErr w:type="spellEnd"/>
            <w:r w:rsidRPr="00512226">
              <w:rPr>
                <w:b/>
              </w:rPr>
              <w:t xml:space="preserve">  </w:t>
            </w:r>
          </w:p>
        </w:tc>
        <w:tc>
          <w:tcPr>
            <w:tcW w:w="963" w:type="dxa"/>
            <w:shd w:val="clear" w:color="auto" w:fill="auto"/>
          </w:tcPr>
          <w:p w:rsidR="00B2611B" w:rsidRPr="004346B7" w:rsidRDefault="00B2611B" w:rsidP="006A270B">
            <w:r w:rsidRPr="004346B7">
              <w:t>2</w:t>
            </w:r>
          </w:p>
        </w:tc>
      </w:tr>
      <w:tr w:rsidR="00B2611B" w:rsidRPr="00512226" w:rsidTr="006A270B">
        <w:tc>
          <w:tcPr>
            <w:tcW w:w="596" w:type="dxa"/>
          </w:tcPr>
          <w:p w:rsidR="00B2611B" w:rsidRPr="00BF23FB" w:rsidRDefault="00B2611B" w:rsidP="006A270B">
            <w:pPr>
              <w:pStyle w:val="Akapitzlist"/>
              <w:numPr>
                <w:ilvl w:val="0"/>
                <w:numId w:val="38"/>
              </w:numPr>
              <w:rPr>
                <w:sz w:val="24"/>
                <w:szCs w:val="24"/>
              </w:rPr>
            </w:pPr>
          </w:p>
        </w:tc>
        <w:tc>
          <w:tcPr>
            <w:tcW w:w="8726" w:type="dxa"/>
            <w:shd w:val="clear" w:color="auto" w:fill="auto"/>
          </w:tcPr>
          <w:p w:rsidR="00B2611B" w:rsidRPr="00512226" w:rsidRDefault="00B2611B" w:rsidP="006A270B">
            <w:r w:rsidRPr="00512226">
              <w:t>- mikroskopy fotograficzne</w:t>
            </w:r>
          </w:p>
        </w:tc>
        <w:tc>
          <w:tcPr>
            <w:tcW w:w="963" w:type="dxa"/>
            <w:shd w:val="clear" w:color="auto" w:fill="auto"/>
          </w:tcPr>
          <w:p w:rsidR="00B2611B" w:rsidRPr="004346B7" w:rsidRDefault="00B2611B" w:rsidP="006A270B">
            <w:r w:rsidRPr="004346B7">
              <w:t>1</w:t>
            </w:r>
          </w:p>
        </w:tc>
      </w:tr>
      <w:tr w:rsidR="00B2611B" w:rsidRPr="00512226" w:rsidTr="006A270B">
        <w:tc>
          <w:tcPr>
            <w:tcW w:w="596" w:type="dxa"/>
          </w:tcPr>
          <w:p w:rsidR="00B2611B" w:rsidRPr="00BF23FB" w:rsidRDefault="00B2611B" w:rsidP="006A270B">
            <w:pPr>
              <w:pStyle w:val="Akapitzlist"/>
              <w:numPr>
                <w:ilvl w:val="0"/>
                <w:numId w:val="38"/>
              </w:numPr>
              <w:rPr>
                <w:sz w:val="24"/>
                <w:szCs w:val="24"/>
              </w:rPr>
            </w:pPr>
          </w:p>
        </w:tc>
        <w:tc>
          <w:tcPr>
            <w:tcW w:w="8726" w:type="dxa"/>
            <w:shd w:val="clear" w:color="auto" w:fill="auto"/>
          </w:tcPr>
          <w:p w:rsidR="00B2611B" w:rsidRPr="00512226" w:rsidRDefault="00B2611B" w:rsidP="006A270B">
            <w:r w:rsidRPr="00512226">
              <w:t>- mikroskopowe nasadki fotograficzne, przyłączenie aparatu fotograficzne</w:t>
            </w:r>
            <w:r>
              <w:t xml:space="preserve">go do mikroskopu przez złączkę </w:t>
            </w:r>
            <w:r w:rsidRPr="00512226">
              <w:t>mikroskopową</w:t>
            </w:r>
          </w:p>
        </w:tc>
        <w:tc>
          <w:tcPr>
            <w:tcW w:w="963" w:type="dxa"/>
            <w:shd w:val="clear" w:color="auto" w:fill="auto"/>
          </w:tcPr>
          <w:p w:rsidR="00B2611B" w:rsidRPr="004346B7" w:rsidRDefault="00B2611B" w:rsidP="006A270B">
            <w:r w:rsidRPr="004346B7">
              <w:t>1</w:t>
            </w:r>
          </w:p>
        </w:tc>
      </w:tr>
      <w:tr w:rsidR="00B2611B" w:rsidRPr="00512226" w:rsidTr="006A270B">
        <w:tc>
          <w:tcPr>
            <w:tcW w:w="596" w:type="dxa"/>
          </w:tcPr>
          <w:p w:rsidR="00B2611B" w:rsidRPr="00BF23FB" w:rsidRDefault="00B2611B" w:rsidP="006A270B">
            <w:pPr>
              <w:pStyle w:val="Akapitzlist"/>
              <w:numPr>
                <w:ilvl w:val="0"/>
                <w:numId w:val="38"/>
              </w:numPr>
              <w:rPr>
                <w:sz w:val="24"/>
                <w:szCs w:val="24"/>
              </w:rPr>
            </w:pPr>
          </w:p>
        </w:tc>
        <w:tc>
          <w:tcPr>
            <w:tcW w:w="8726" w:type="dxa"/>
            <w:shd w:val="clear" w:color="auto" w:fill="auto"/>
          </w:tcPr>
          <w:p w:rsidR="00B2611B" w:rsidRPr="00512226" w:rsidRDefault="00B2611B" w:rsidP="006A270B">
            <w:r w:rsidRPr="00512226">
              <w:t>- mikrofotografia w polu jasnym i ciemnym, w świetle przechodzącym i odbitym</w:t>
            </w:r>
          </w:p>
        </w:tc>
        <w:tc>
          <w:tcPr>
            <w:tcW w:w="963" w:type="dxa"/>
            <w:shd w:val="clear" w:color="auto" w:fill="auto"/>
          </w:tcPr>
          <w:p w:rsidR="00B2611B" w:rsidRPr="004346B7" w:rsidRDefault="00B2611B" w:rsidP="006A270B">
            <w:r w:rsidRPr="004346B7">
              <w:t>2</w:t>
            </w:r>
          </w:p>
        </w:tc>
      </w:tr>
      <w:tr w:rsidR="00B2611B" w:rsidRPr="00512226" w:rsidTr="006A270B">
        <w:tc>
          <w:tcPr>
            <w:tcW w:w="596" w:type="dxa"/>
          </w:tcPr>
          <w:p w:rsidR="00B2611B" w:rsidRPr="00BF23FB" w:rsidRDefault="00B2611B" w:rsidP="006A270B">
            <w:pPr>
              <w:pStyle w:val="Akapitzlist"/>
              <w:numPr>
                <w:ilvl w:val="0"/>
                <w:numId w:val="38"/>
              </w:numPr>
              <w:rPr>
                <w:sz w:val="24"/>
                <w:szCs w:val="24"/>
              </w:rPr>
            </w:pPr>
          </w:p>
        </w:tc>
        <w:tc>
          <w:tcPr>
            <w:tcW w:w="8726" w:type="dxa"/>
            <w:shd w:val="clear" w:color="auto" w:fill="auto"/>
          </w:tcPr>
          <w:p w:rsidR="00B2611B" w:rsidRPr="00512226" w:rsidRDefault="00B2611B" w:rsidP="006A270B">
            <w:r w:rsidRPr="00512226">
              <w:t>- skala odwzorowania</w:t>
            </w:r>
          </w:p>
        </w:tc>
        <w:tc>
          <w:tcPr>
            <w:tcW w:w="963" w:type="dxa"/>
            <w:shd w:val="clear" w:color="auto" w:fill="auto"/>
          </w:tcPr>
          <w:p w:rsidR="00B2611B" w:rsidRPr="004346B7" w:rsidRDefault="00B2611B" w:rsidP="006A270B">
            <w:r w:rsidRPr="004346B7">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r w:rsidRPr="00512226">
              <w:rPr>
                <w:b/>
                <w:sz w:val="22"/>
                <w:szCs w:val="22"/>
              </w:rPr>
              <w:t xml:space="preserve">Zdjęcia panoramiczne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zasady panoramowania zwykłym aparatem na statywie z głowicą panoramiczną</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zasady łączenia składowych obrazów panoramy</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komputerowe tworzenie panoram</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specjalne aparaty panoramiczne</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b/>
                <w:sz w:val="22"/>
                <w:szCs w:val="22"/>
              </w:rPr>
            </w:pPr>
          </w:p>
        </w:tc>
        <w:tc>
          <w:tcPr>
            <w:tcW w:w="8726" w:type="dxa"/>
            <w:shd w:val="clear" w:color="auto" w:fill="auto"/>
          </w:tcPr>
          <w:p w:rsidR="00B2611B" w:rsidRPr="00512226" w:rsidRDefault="00B2611B" w:rsidP="006A270B">
            <w:pPr>
              <w:rPr>
                <w:b/>
              </w:rPr>
            </w:pPr>
            <w:r w:rsidRPr="00512226">
              <w:rPr>
                <w:b/>
                <w:sz w:val="22"/>
                <w:szCs w:val="22"/>
              </w:rPr>
              <w:t xml:space="preserve"> </w:t>
            </w:r>
            <w:r w:rsidRPr="00512226">
              <w:rPr>
                <w:b/>
                <w:sz w:val="32"/>
                <w:szCs w:val="32"/>
              </w:rPr>
              <w:t xml:space="preserve"> </w:t>
            </w:r>
            <w:r w:rsidRPr="00512226">
              <w:rPr>
                <w:b/>
                <w:sz w:val="22"/>
                <w:szCs w:val="22"/>
              </w:rPr>
              <w:t>Wykonywanie fotografii technicznych</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narzędzia i sprzęt do wykonywania fotografii technicznych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materiały do rejestracji informacji obrazowej w fotografii technicznej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organizacja stanowiska pracy do wykonywania makrofotografii, fotomikrografii, reprodukcji, HDR, stereofotografii</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organizacja stanowiska i prac fotograficznych do wykonywania zdjęć w promieniowaniu niewidzialnym </w:t>
            </w:r>
          </w:p>
        </w:tc>
        <w:tc>
          <w:tcPr>
            <w:tcW w:w="963" w:type="dxa"/>
            <w:shd w:val="clear" w:color="auto" w:fill="auto"/>
          </w:tcPr>
          <w:p w:rsidR="00B2611B" w:rsidRPr="004346B7" w:rsidRDefault="00B2611B" w:rsidP="006A270B">
            <w:r w:rsidRPr="004346B7">
              <w:rPr>
                <w:sz w:val="22"/>
                <w:szCs w:val="22"/>
              </w:rPr>
              <w:t>2</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zasady oświetlenia w fotografii technicznej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reprodukcja oryginałów płaskich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technika wykonywania fotografii w podczerwieni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technika wykonywania zdjęć luminescencyjnych w ultrafiolecie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otrzymywanie obrazów w technikach tono-rozdzielczych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do technik HDR</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do montażu ostrości (</w:t>
            </w:r>
            <w:proofErr w:type="spellStart"/>
            <w:r w:rsidRPr="00512226">
              <w:rPr>
                <w:sz w:val="22"/>
                <w:szCs w:val="22"/>
              </w:rPr>
              <w:t>focus</w:t>
            </w:r>
            <w:proofErr w:type="spellEnd"/>
            <w:r w:rsidRPr="00512226">
              <w:rPr>
                <w:sz w:val="22"/>
                <w:szCs w:val="22"/>
              </w:rPr>
              <w:t xml:space="preserve"> </w:t>
            </w:r>
            <w:proofErr w:type="spellStart"/>
            <w:r w:rsidRPr="00512226">
              <w:rPr>
                <w:sz w:val="22"/>
                <w:szCs w:val="22"/>
              </w:rPr>
              <w:t>stacking</w:t>
            </w:r>
            <w:proofErr w:type="spellEnd"/>
            <w:r w:rsidRPr="00512226">
              <w:rPr>
                <w:sz w:val="22"/>
                <w:szCs w:val="22"/>
              </w:rPr>
              <w:t>)</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zdjęcia do stereografii</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techniki szlachetne w fotografii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zastosowanie fotografii technicznej </w:t>
            </w:r>
          </w:p>
        </w:tc>
        <w:tc>
          <w:tcPr>
            <w:tcW w:w="963" w:type="dxa"/>
            <w:shd w:val="clear" w:color="auto" w:fill="auto"/>
          </w:tcPr>
          <w:p w:rsidR="00B2611B" w:rsidRPr="004346B7" w:rsidRDefault="00B2611B" w:rsidP="006A270B">
            <w:r w:rsidRPr="004346B7">
              <w:rPr>
                <w:sz w:val="22"/>
                <w:szCs w:val="22"/>
              </w:rPr>
              <w:t>1</w:t>
            </w:r>
          </w:p>
        </w:tc>
      </w:tr>
      <w:tr w:rsidR="00B2611B" w:rsidRPr="00512226" w:rsidTr="006A270B">
        <w:tc>
          <w:tcPr>
            <w:tcW w:w="596" w:type="dxa"/>
          </w:tcPr>
          <w:p w:rsidR="00B2611B" w:rsidRPr="00BF23FB" w:rsidRDefault="00B2611B" w:rsidP="006A270B">
            <w:pPr>
              <w:pStyle w:val="Akapitzlist"/>
              <w:numPr>
                <w:ilvl w:val="0"/>
                <w:numId w:val="38"/>
              </w:numPr>
              <w:rPr>
                <w:sz w:val="22"/>
                <w:szCs w:val="22"/>
              </w:rPr>
            </w:pPr>
          </w:p>
        </w:tc>
        <w:tc>
          <w:tcPr>
            <w:tcW w:w="8726" w:type="dxa"/>
            <w:shd w:val="clear" w:color="auto" w:fill="auto"/>
          </w:tcPr>
          <w:p w:rsidR="00B2611B" w:rsidRPr="00512226" w:rsidRDefault="00B2611B" w:rsidP="006A270B">
            <w:r w:rsidRPr="00512226">
              <w:rPr>
                <w:sz w:val="22"/>
                <w:szCs w:val="22"/>
              </w:rPr>
              <w:t xml:space="preserve">- archiwizacja obrazów i plików graficznych </w:t>
            </w:r>
          </w:p>
        </w:tc>
        <w:tc>
          <w:tcPr>
            <w:tcW w:w="963" w:type="dxa"/>
            <w:shd w:val="clear" w:color="auto" w:fill="auto"/>
          </w:tcPr>
          <w:p w:rsidR="00B2611B" w:rsidRPr="004346B7" w:rsidRDefault="00B2611B" w:rsidP="006A270B">
            <w:r w:rsidRPr="004346B7">
              <w:rPr>
                <w:sz w:val="22"/>
                <w:szCs w:val="22"/>
              </w:rPr>
              <w:t>1</w:t>
            </w:r>
          </w:p>
        </w:tc>
      </w:tr>
    </w:tbl>
    <w:p w:rsidR="00B2611B" w:rsidRDefault="00B2611B" w:rsidP="00B2611B">
      <w:pPr>
        <w:rPr>
          <w:sz w:val="22"/>
          <w:szCs w:val="22"/>
        </w:rPr>
      </w:pPr>
      <w:r>
        <w:rPr>
          <w:sz w:val="22"/>
          <w:szCs w:val="22"/>
        </w:rPr>
        <w:t xml:space="preserve"> </w:t>
      </w:r>
    </w:p>
    <w:p w:rsidR="00B2611B" w:rsidRPr="00DE74FB" w:rsidRDefault="00B2611B" w:rsidP="00B2611B">
      <w:pPr>
        <w:rPr>
          <w:sz w:val="22"/>
          <w:szCs w:val="22"/>
        </w:rPr>
      </w:pPr>
    </w:p>
    <w:p w:rsidR="00B2611B" w:rsidRPr="00752176" w:rsidRDefault="00B2611B" w:rsidP="00B2611B">
      <w:pPr>
        <w:rPr>
          <w:sz w:val="22"/>
          <w:szCs w:val="2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Pr>
        <w:jc w:val="center"/>
        <w:rPr>
          <w:b/>
          <w:sz w:val="32"/>
          <w:szCs w:val="32"/>
        </w:rPr>
      </w:pPr>
    </w:p>
    <w:p w:rsidR="00B2611B" w:rsidRDefault="00B2611B" w:rsidP="00B2611B"/>
    <w:p w:rsidR="00B2611B" w:rsidRDefault="00B2611B" w:rsidP="00B2611B"/>
    <w:p w:rsidR="00B2611B" w:rsidRDefault="00B2611B" w:rsidP="00B261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3448"/>
        <w:gridCol w:w="5248"/>
      </w:tblGrid>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1.</w:t>
            </w:r>
          </w:p>
        </w:tc>
        <w:tc>
          <w:tcPr>
            <w:tcW w:w="4015"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6323" w:type="dxa"/>
            <w:vAlign w:val="center"/>
          </w:tcPr>
          <w:p w:rsidR="00B2611B" w:rsidRPr="00FA4C03" w:rsidRDefault="00B2611B" w:rsidP="006A270B">
            <w:pPr>
              <w:rPr>
                <w:rFonts w:ascii="Calibri" w:hAnsi="Calibri"/>
              </w:rPr>
            </w:pPr>
            <w:r>
              <w:rPr>
                <w:rFonts w:ascii="Calibri" w:hAnsi="Calibri"/>
              </w:rPr>
              <w:t>Techniki multimedialne</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2.</w:t>
            </w:r>
          </w:p>
        </w:tc>
        <w:tc>
          <w:tcPr>
            <w:tcW w:w="4015"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6323"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3.</w:t>
            </w:r>
          </w:p>
        </w:tc>
        <w:tc>
          <w:tcPr>
            <w:tcW w:w="4015"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6323"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4.</w:t>
            </w:r>
          </w:p>
        </w:tc>
        <w:tc>
          <w:tcPr>
            <w:tcW w:w="4015"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6323" w:type="dxa"/>
            <w:vAlign w:val="center"/>
          </w:tcPr>
          <w:p w:rsidR="00B2611B" w:rsidRPr="00FA4C03" w:rsidRDefault="00B2611B" w:rsidP="006A270B">
            <w:pPr>
              <w:rPr>
                <w:rFonts w:ascii="Calibri" w:hAnsi="Calibri"/>
              </w:rPr>
            </w:pPr>
            <w:r>
              <w:rPr>
                <w:rFonts w:ascii="Calibri" w:hAnsi="Calibri"/>
              </w:rPr>
              <w:t xml:space="preserve">Fototechnik II – rejestracja materiałów cyfrowych </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5.</w:t>
            </w:r>
          </w:p>
        </w:tc>
        <w:tc>
          <w:tcPr>
            <w:tcW w:w="4015"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6323"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6.</w:t>
            </w:r>
          </w:p>
        </w:tc>
        <w:tc>
          <w:tcPr>
            <w:tcW w:w="4015" w:type="dxa"/>
            <w:vAlign w:val="center"/>
          </w:tcPr>
          <w:p w:rsidR="00B2611B" w:rsidRPr="00FA4C03" w:rsidRDefault="00B2611B" w:rsidP="006A270B">
            <w:pPr>
              <w:rPr>
                <w:rFonts w:ascii="Calibri" w:hAnsi="Calibri"/>
              </w:rPr>
            </w:pPr>
            <w:r w:rsidRPr="00FA4C03">
              <w:rPr>
                <w:rFonts w:ascii="Calibri" w:hAnsi="Calibri"/>
              </w:rPr>
              <w:t>Wydawca</w:t>
            </w:r>
          </w:p>
        </w:tc>
        <w:tc>
          <w:tcPr>
            <w:tcW w:w="6323"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7.</w:t>
            </w:r>
          </w:p>
        </w:tc>
        <w:tc>
          <w:tcPr>
            <w:tcW w:w="4015" w:type="dxa"/>
            <w:vAlign w:val="center"/>
          </w:tcPr>
          <w:p w:rsidR="00B2611B" w:rsidRPr="00FA4C03" w:rsidRDefault="00B2611B" w:rsidP="006A270B">
            <w:pPr>
              <w:rPr>
                <w:rFonts w:ascii="Calibri" w:hAnsi="Calibri"/>
              </w:rPr>
            </w:pPr>
            <w:r w:rsidRPr="00FA4C03">
              <w:rPr>
                <w:rFonts w:ascii="Calibri" w:hAnsi="Calibri"/>
              </w:rPr>
              <w:t>Rodzaj szkoły</w:t>
            </w:r>
          </w:p>
        </w:tc>
        <w:tc>
          <w:tcPr>
            <w:tcW w:w="6323"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Pr>
                <w:rFonts w:ascii="Calibri" w:hAnsi="Calibri"/>
              </w:rPr>
              <w:t>8.</w:t>
            </w:r>
          </w:p>
        </w:tc>
        <w:tc>
          <w:tcPr>
            <w:tcW w:w="4015" w:type="dxa"/>
            <w:vAlign w:val="center"/>
          </w:tcPr>
          <w:p w:rsidR="00B2611B" w:rsidRPr="00FA4C03" w:rsidRDefault="00B2611B" w:rsidP="006A270B">
            <w:pPr>
              <w:rPr>
                <w:rFonts w:ascii="Calibri" w:hAnsi="Calibri"/>
              </w:rPr>
            </w:pPr>
            <w:r>
              <w:rPr>
                <w:rFonts w:ascii="Calibri" w:hAnsi="Calibri"/>
              </w:rPr>
              <w:t>Ilość godzin</w:t>
            </w:r>
          </w:p>
        </w:tc>
        <w:tc>
          <w:tcPr>
            <w:tcW w:w="6323" w:type="dxa"/>
            <w:vAlign w:val="center"/>
          </w:tcPr>
          <w:p w:rsidR="00B2611B" w:rsidRPr="00FA4C03" w:rsidRDefault="00B2611B" w:rsidP="006A270B">
            <w:pPr>
              <w:rPr>
                <w:rFonts w:ascii="Calibri" w:hAnsi="Calibri"/>
              </w:rPr>
            </w:pPr>
            <w:r>
              <w:rPr>
                <w:rFonts w:ascii="Calibri" w:hAnsi="Calibri"/>
              </w:rPr>
              <w:t>30</w:t>
            </w:r>
          </w:p>
        </w:tc>
      </w:tr>
    </w:tbl>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714"/>
        <w:gridCol w:w="978"/>
      </w:tblGrid>
      <w:tr w:rsidR="00B2611B" w:rsidRPr="00C84F52" w:rsidTr="006A270B">
        <w:tc>
          <w:tcPr>
            <w:tcW w:w="596" w:type="dxa"/>
          </w:tcPr>
          <w:p w:rsidR="00B2611B" w:rsidRPr="00C84F52" w:rsidRDefault="00B2611B" w:rsidP="006A270B">
            <w:pPr>
              <w:rPr>
                <w:b/>
              </w:rPr>
            </w:pPr>
            <w:r>
              <w:rPr>
                <w:b/>
                <w:sz w:val="22"/>
                <w:szCs w:val="22"/>
              </w:rPr>
              <w:t>L.p.</w:t>
            </w:r>
          </w:p>
        </w:tc>
        <w:tc>
          <w:tcPr>
            <w:tcW w:w="9010" w:type="dxa"/>
            <w:shd w:val="clear" w:color="auto" w:fill="auto"/>
          </w:tcPr>
          <w:p w:rsidR="00B2611B" w:rsidRPr="00C84F52" w:rsidRDefault="00B2611B" w:rsidP="006A270B">
            <w:pPr>
              <w:rPr>
                <w:b/>
              </w:rPr>
            </w:pPr>
            <w:r w:rsidRPr="00C84F52">
              <w:rPr>
                <w:b/>
                <w:sz w:val="22"/>
                <w:szCs w:val="22"/>
              </w:rPr>
              <w:t>Nazwa</w:t>
            </w:r>
          </w:p>
        </w:tc>
        <w:tc>
          <w:tcPr>
            <w:tcW w:w="992" w:type="dxa"/>
            <w:shd w:val="clear" w:color="auto" w:fill="auto"/>
          </w:tcPr>
          <w:p w:rsidR="00B2611B" w:rsidRPr="00C84F52" w:rsidRDefault="00B2611B" w:rsidP="006A270B">
            <w:pPr>
              <w:rPr>
                <w:b/>
              </w:rPr>
            </w:pPr>
            <w:r w:rsidRPr="00C84F52">
              <w:rPr>
                <w:b/>
                <w:sz w:val="22"/>
                <w:szCs w:val="22"/>
              </w:rPr>
              <w:t>Liczba godzin</w:t>
            </w:r>
            <w:r>
              <w:rPr>
                <w:b/>
                <w:sz w:val="22"/>
                <w:szCs w:val="22"/>
              </w:rPr>
              <w:t>:</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pPr>
              <w:rPr>
                <w:b/>
              </w:rPr>
            </w:pPr>
            <w:r w:rsidRPr="00C84F52">
              <w:rPr>
                <w:b/>
                <w:sz w:val="22"/>
                <w:szCs w:val="22"/>
              </w:rPr>
              <w:t>Wykonywanie prac związanych z cyfrową obróbką obrazu</w:t>
            </w:r>
          </w:p>
        </w:tc>
        <w:tc>
          <w:tcPr>
            <w:tcW w:w="992" w:type="dxa"/>
            <w:shd w:val="clear" w:color="auto" w:fill="auto"/>
          </w:tcPr>
          <w:p w:rsidR="00B2611B" w:rsidRPr="004346B7" w:rsidRDefault="00B2611B" w:rsidP="006A270B">
            <w:r w:rsidRPr="004346B7">
              <w:rPr>
                <w:sz w:val="22"/>
                <w:szCs w:val="22"/>
              </w:rPr>
              <w:t>2</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grafika rastrowa i wektorowa</w:t>
            </w:r>
          </w:p>
        </w:tc>
        <w:tc>
          <w:tcPr>
            <w:tcW w:w="99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xml:space="preserve">- komputerowe przetwarzanie obrazu rastrowego </w:t>
            </w:r>
          </w:p>
        </w:tc>
        <w:tc>
          <w:tcPr>
            <w:tcW w:w="99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tworzenie i edycja grafiki wektorowej</w:t>
            </w:r>
          </w:p>
        </w:tc>
        <w:tc>
          <w:tcPr>
            <w:tcW w:w="99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xml:space="preserve">- graficzne środowiska do edycji grafiki </w:t>
            </w:r>
          </w:p>
        </w:tc>
        <w:tc>
          <w:tcPr>
            <w:tcW w:w="99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xml:space="preserve">- graficzne środowiska do tworzenia publikacji </w:t>
            </w:r>
          </w:p>
        </w:tc>
        <w:tc>
          <w:tcPr>
            <w:tcW w:w="99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xml:space="preserve">- komputerowe przetwarzanie dźwięku </w:t>
            </w:r>
          </w:p>
        </w:tc>
        <w:tc>
          <w:tcPr>
            <w:tcW w:w="99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komputerowy montaż obrazów ruchomych</w:t>
            </w:r>
          </w:p>
        </w:tc>
        <w:tc>
          <w:tcPr>
            <w:tcW w:w="99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xml:space="preserve">- wykonywanie elektronicznego </w:t>
            </w:r>
            <w:proofErr w:type="spellStart"/>
            <w:r w:rsidRPr="00C84F52">
              <w:rPr>
                <w:sz w:val="22"/>
                <w:szCs w:val="22"/>
              </w:rPr>
              <w:t>portfolio</w:t>
            </w:r>
            <w:proofErr w:type="spellEnd"/>
          </w:p>
        </w:tc>
        <w:tc>
          <w:tcPr>
            <w:tcW w:w="99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xml:space="preserve">- optymalizacja grafiki rastrowej do publikacji internetowych </w:t>
            </w:r>
          </w:p>
        </w:tc>
        <w:tc>
          <w:tcPr>
            <w:tcW w:w="99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xml:space="preserve">- publikowanie obrazów cyfrowych w Internecie </w:t>
            </w:r>
          </w:p>
        </w:tc>
        <w:tc>
          <w:tcPr>
            <w:tcW w:w="99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39"/>
              </w:numPr>
              <w:rPr>
                <w:sz w:val="22"/>
                <w:szCs w:val="22"/>
              </w:rPr>
            </w:pPr>
          </w:p>
        </w:tc>
        <w:tc>
          <w:tcPr>
            <w:tcW w:w="9010" w:type="dxa"/>
            <w:shd w:val="clear" w:color="auto" w:fill="auto"/>
          </w:tcPr>
          <w:p w:rsidR="00B2611B" w:rsidRPr="00C84F52" w:rsidRDefault="00B2611B" w:rsidP="006A270B">
            <w:r w:rsidRPr="00C84F52">
              <w:rPr>
                <w:sz w:val="22"/>
                <w:szCs w:val="22"/>
              </w:rPr>
              <w:t>- rozliczenie kosztowo-materiałowe zamówienia</w:t>
            </w:r>
          </w:p>
        </w:tc>
        <w:tc>
          <w:tcPr>
            <w:tcW w:w="992" w:type="dxa"/>
            <w:shd w:val="clear" w:color="auto" w:fill="auto"/>
          </w:tcPr>
          <w:p w:rsidR="00B2611B" w:rsidRPr="00C84F52" w:rsidRDefault="00B2611B" w:rsidP="006A270B">
            <w:r>
              <w:rPr>
                <w:sz w:val="22"/>
                <w:szCs w:val="22"/>
              </w:rPr>
              <w:t>2</w:t>
            </w:r>
          </w:p>
        </w:tc>
      </w:tr>
    </w:tbl>
    <w:p w:rsidR="00B2611B" w:rsidRDefault="00B2611B" w:rsidP="00B2611B">
      <w:pPr>
        <w:rPr>
          <w:sz w:val="22"/>
          <w:szCs w:val="22"/>
        </w:rPr>
      </w:pPr>
    </w:p>
    <w:p w:rsidR="00B2611B" w:rsidRDefault="00B2611B" w:rsidP="00B2611B">
      <w:pPr>
        <w:rPr>
          <w:sz w:val="22"/>
          <w:szCs w:val="22"/>
        </w:rPr>
      </w:pPr>
      <w:r>
        <w:rPr>
          <w:sz w:val="22"/>
          <w:szCs w:val="22"/>
        </w:rPr>
        <w:t xml:space="preserve"> </w:t>
      </w: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3448"/>
        <w:gridCol w:w="5248"/>
      </w:tblGrid>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1.</w:t>
            </w:r>
          </w:p>
        </w:tc>
        <w:tc>
          <w:tcPr>
            <w:tcW w:w="4015"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6323" w:type="dxa"/>
            <w:vAlign w:val="center"/>
          </w:tcPr>
          <w:p w:rsidR="00B2611B" w:rsidRPr="00FA4C03" w:rsidRDefault="00B2611B" w:rsidP="006A270B">
            <w:pPr>
              <w:rPr>
                <w:rFonts w:ascii="Calibri" w:hAnsi="Calibri"/>
              </w:rPr>
            </w:pPr>
            <w:r>
              <w:rPr>
                <w:rFonts w:ascii="Calibri" w:hAnsi="Calibri"/>
              </w:rPr>
              <w:t>Techniki multimedialne</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2.</w:t>
            </w:r>
          </w:p>
        </w:tc>
        <w:tc>
          <w:tcPr>
            <w:tcW w:w="4015"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6323"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3.</w:t>
            </w:r>
          </w:p>
        </w:tc>
        <w:tc>
          <w:tcPr>
            <w:tcW w:w="4015"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6323"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4.</w:t>
            </w:r>
          </w:p>
        </w:tc>
        <w:tc>
          <w:tcPr>
            <w:tcW w:w="4015"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6323" w:type="dxa"/>
            <w:vAlign w:val="center"/>
          </w:tcPr>
          <w:p w:rsidR="00B2611B" w:rsidRPr="00FA4C03" w:rsidRDefault="00B2611B" w:rsidP="006A270B">
            <w:pPr>
              <w:rPr>
                <w:rFonts w:ascii="Calibri" w:hAnsi="Calibri"/>
              </w:rPr>
            </w:pPr>
            <w:r>
              <w:rPr>
                <w:rFonts w:ascii="Calibri" w:hAnsi="Calibri"/>
              </w:rPr>
              <w:t xml:space="preserve">Fototechnik III – rejestracja materiałów cyfrowych </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5.</w:t>
            </w:r>
          </w:p>
        </w:tc>
        <w:tc>
          <w:tcPr>
            <w:tcW w:w="4015"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6323"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6.</w:t>
            </w:r>
          </w:p>
        </w:tc>
        <w:tc>
          <w:tcPr>
            <w:tcW w:w="4015" w:type="dxa"/>
            <w:vAlign w:val="center"/>
          </w:tcPr>
          <w:p w:rsidR="00B2611B" w:rsidRPr="00FA4C03" w:rsidRDefault="00B2611B" w:rsidP="006A270B">
            <w:pPr>
              <w:rPr>
                <w:rFonts w:ascii="Calibri" w:hAnsi="Calibri"/>
              </w:rPr>
            </w:pPr>
            <w:r w:rsidRPr="00FA4C03">
              <w:rPr>
                <w:rFonts w:ascii="Calibri" w:hAnsi="Calibri"/>
              </w:rPr>
              <w:t>Wydawca</w:t>
            </w:r>
          </w:p>
        </w:tc>
        <w:tc>
          <w:tcPr>
            <w:tcW w:w="6323"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sidRPr="00FA4C03">
              <w:rPr>
                <w:rFonts w:ascii="Calibri" w:hAnsi="Calibri"/>
              </w:rPr>
              <w:t>7.</w:t>
            </w:r>
          </w:p>
        </w:tc>
        <w:tc>
          <w:tcPr>
            <w:tcW w:w="4015" w:type="dxa"/>
            <w:vAlign w:val="center"/>
          </w:tcPr>
          <w:p w:rsidR="00B2611B" w:rsidRPr="00FA4C03" w:rsidRDefault="00B2611B" w:rsidP="006A270B">
            <w:pPr>
              <w:rPr>
                <w:rFonts w:ascii="Calibri" w:hAnsi="Calibri"/>
              </w:rPr>
            </w:pPr>
            <w:r w:rsidRPr="00FA4C03">
              <w:rPr>
                <w:rFonts w:ascii="Calibri" w:hAnsi="Calibri"/>
              </w:rPr>
              <w:t>Rodzaj szkoły</w:t>
            </w:r>
          </w:p>
        </w:tc>
        <w:tc>
          <w:tcPr>
            <w:tcW w:w="6323"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650" w:type="dxa"/>
            <w:vAlign w:val="center"/>
          </w:tcPr>
          <w:p w:rsidR="00B2611B" w:rsidRPr="00FA4C03" w:rsidRDefault="00B2611B" w:rsidP="006A270B">
            <w:pPr>
              <w:jc w:val="center"/>
              <w:rPr>
                <w:rFonts w:ascii="Calibri" w:hAnsi="Calibri"/>
              </w:rPr>
            </w:pPr>
            <w:r>
              <w:rPr>
                <w:rFonts w:ascii="Calibri" w:hAnsi="Calibri"/>
              </w:rPr>
              <w:t>8.</w:t>
            </w:r>
          </w:p>
        </w:tc>
        <w:tc>
          <w:tcPr>
            <w:tcW w:w="4015" w:type="dxa"/>
            <w:vAlign w:val="center"/>
          </w:tcPr>
          <w:p w:rsidR="00B2611B" w:rsidRPr="00FA4C03" w:rsidRDefault="00B2611B" w:rsidP="006A270B">
            <w:pPr>
              <w:rPr>
                <w:rFonts w:ascii="Calibri" w:hAnsi="Calibri"/>
              </w:rPr>
            </w:pPr>
            <w:r>
              <w:rPr>
                <w:rFonts w:ascii="Calibri" w:hAnsi="Calibri"/>
              </w:rPr>
              <w:t>Ilość godzin</w:t>
            </w:r>
          </w:p>
        </w:tc>
        <w:tc>
          <w:tcPr>
            <w:tcW w:w="6323" w:type="dxa"/>
            <w:vAlign w:val="center"/>
          </w:tcPr>
          <w:p w:rsidR="00B2611B" w:rsidRPr="00FA4C03" w:rsidRDefault="00B2611B" w:rsidP="006A270B">
            <w:pPr>
              <w:rPr>
                <w:rFonts w:ascii="Calibri" w:hAnsi="Calibri"/>
              </w:rPr>
            </w:pPr>
            <w:r>
              <w:rPr>
                <w:rFonts w:ascii="Calibri" w:hAnsi="Calibri"/>
              </w:rPr>
              <w:t>60</w:t>
            </w:r>
          </w:p>
        </w:tc>
      </w:tr>
    </w:tbl>
    <w:p w:rsidR="00B2611B" w:rsidRDefault="00B2611B" w:rsidP="00B2611B">
      <w:pPr>
        <w:rPr>
          <w:sz w:val="22"/>
          <w:szCs w:val="22"/>
        </w:rPr>
      </w:pPr>
    </w:p>
    <w:p w:rsidR="00B2611B" w:rsidRDefault="00B2611B" w:rsidP="00B2611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446"/>
        <w:gridCol w:w="4091"/>
        <w:gridCol w:w="1155"/>
      </w:tblGrid>
      <w:tr w:rsidR="00B2611B" w:rsidRPr="00C84F52" w:rsidTr="006A270B">
        <w:tc>
          <w:tcPr>
            <w:tcW w:w="596" w:type="dxa"/>
          </w:tcPr>
          <w:p w:rsidR="00B2611B" w:rsidRPr="00C84F52" w:rsidRDefault="00B2611B" w:rsidP="006A270B">
            <w:pPr>
              <w:rPr>
                <w:b/>
              </w:rPr>
            </w:pPr>
            <w:r>
              <w:rPr>
                <w:b/>
                <w:sz w:val="22"/>
                <w:szCs w:val="22"/>
              </w:rPr>
              <w:t>L.p.</w:t>
            </w:r>
          </w:p>
        </w:tc>
        <w:tc>
          <w:tcPr>
            <w:tcW w:w="7540" w:type="dxa"/>
            <w:gridSpan w:val="2"/>
            <w:shd w:val="clear" w:color="auto" w:fill="auto"/>
          </w:tcPr>
          <w:p w:rsidR="00B2611B" w:rsidRPr="00C84F52" w:rsidRDefault="00B2611B" w:rsidP="006A270B">
            <w:pPr>
              <w:rPr>
                <w:b/>
              </w:rPr>
            </w:pPr>
            <w:r w:rsidRPr="00C84F52">
              <w:rPr>
                <w:b/>
                <w:sz w:val="22"/>
                <w:szCs w:val="22"/>
              </w:rPr>
              <w:t>Nazwa</w:t>
            </w:r>
          </w:p>
        </w:tc>
        <w:tc>
          <w:tcPr>
            <w:tcW w:w="1152" w:type="dxa"/>
            <w:shd w:val="clear" w:color="auto" w:fill="auto"/>
          </w:tcPr>
          <w:p w:rsidR="00B2611B" w:rsidRPr="00C84F52" w:rsidRDefault="00B2611B" w:rsidP="006A270B">
            <w:pPr>
              <w:rPr>
                <w:b/>
              </w:rPr>
            </w:pPr>
            <w:r w:rsidRPr="00C84F52">
              <w:rPr>
                <w:b/>
                <w:sz w:val="22"/>
                <w:szCs w:val="22"/>
              </w:rPr>
              <w:t>Liczba godzin</w:t>
            </w:r>
            <w:r>
              <w:rPr>
                <w:b/>
                <w:sz w:val="22"/>
                <w:szCs w:val="22"/>
              </w:rPr>
              <w:t>:</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pPr>
              <w:rPr>
                <w:b/>
              </w:rPr>
            </w:pPr>
            <w:r w:rsidRPr="00C84F52">
              <w:rPr>
                <w:b/>
                <w:sz w:val="22"/>
                <w:szCs w:val="22"/>
              </w:rPr>
              <w:t>Rejestracja, przetwarzanie i wizualizacja obrazu</w:t>
            </w:r>
          </w:p>
        </w:tc>
        <w:tc>
          <w:tcPr>
            <w:tcW w:w="1152" w:type="dxa"/>
            <w:shd w:val="clear" w:color="auto" w:fill="auto"/>
          </w:tcPr>
          <w:p w:rsidR="00B2611B" w:rsidRPr="004346B7" w:rsidRDefault="00B2611B" w:rsidP="006A270B">
            <w:r w:rsidRPr="004346B7">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technika elektroniczna rejestracji obrazów w sprzęcie fotograficznym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dobór technik zapisu informacji obrazowej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ekspozycja materiałów światłoczułych i detektorów elektronicznych </w:t>
            </w:r>
          </w:p>
        </w:tc>
        <w:tc>
          <w:tcPr>
            <w:tcW w:w="115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metody przenoszenia, kompresji, przetwarzania i wizualizacji obrazu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aparaty z przystawkami cyfrowymi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parametry rejestracji obrazów cyfrowych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zasady fotografowania aparatem fotograficznym klasycznym przy użyciu różnych materiałach światłoczułych </w:t>
            </w:r>
          </w:p>
        </w:tc>
        <w:tc>
          <w:tcPr>
            <w:tcW w:w="115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zasady wykonywania zdjęć aparatem cyfrowym przy różnych parametrach pracy aparatu </w:t>
            </w:r>
          </w:p>
        </w:tc>
        <w:tc>
          <w:tcPr>
            <w:tcW w:w="115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konwersja plików RAW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zasady kopiowania stykowego i optycznego materiałów czarno-białych </w:t>
            </w:r>
          </w:p>
        </w:tc>
        <w:tc>
          <w:tcPr>
            <w:tcW w:w="115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kopiowanie negatywu barwnego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obróbka chemiczna czarno-białych materiałów negatywowych </w:t>
            </w:r>
          </w:p>
        </w:tc>
        <w:tc>
          <w:tcPr>
            <w:tcW w:w="115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obróbka chemiczna barwnych materiałów negatywowych </w:t>
            </w:r>
          </w:p>
        </w:tc>
        <w:tc>
          <w:tcPr>
            <w:tcW w:w="1152" w:type="dxa"/>
            <w:shd w:val="clear" w:color="auto" w:fill="auto"/>
          </w:tcPr>
          <w:p w:rsidR="00B2611B" w:rsidRPr="00C84F52" w:rsidRDefault="00B2611B" w:rsidP="006A270B">
            <w:r>
              <w:rPr>
                <w:sz w:val="22"/>
                <w:szCs w:val="22"/>
              </w:rPr>
              <w:t>3</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wydruki rastrowe i </w:t>
            </w:r>
            <w:proofErr w:type="spellStart"/>
            <w:r w:rsidRPr="00C84F52">
              <w:rPr>
                <w:sz w:val="22"/>
                <w:szCs w:val="22"/>
              </w:rPr>
              <w:t>bezrastrowe</w:t>
            </w:r>
            <w:proofErr w:type="spellEnd"/>
            <w:r w:rsidRPr="00C84F52">
              <w:rPr>
                <w:sz w:val="22"/>
                <w:szCs w:val="22"/>
              </w:rPr>
              <w:t xml:space="preserve"> z plików graficznych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metody wykonywania retuszu cyfrowego i ręcznego (plamkowanie)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zasady sporządzania kosztorysów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zapotrzebowanie materiałowe do wykonania określonych prac fotograficznych</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Pr>
                <w:sz w:val="22"/>
                <w:szCs w:val="22"/>
              </w:rPr>
              <w:t>- skanery płaskie i bę</w:t>
            </w:r>
            <w:r w:rsidRPr="00C84F52">
              <w:rPr>
                <w:sz w:val="22"/>
                <w:szCs w:val="22"/>
              </w:rPr>
              <w:t>bnowe</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xml:space="preserve">- technika elektroniczna rejestracji obrazów kamerą wideo </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karty dźwiękowe</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karty wideo</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analogowe odtwarzacze audio i wideo</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oprogramowanie do digitalizacji tekstu (technologia OCR)</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oprogramowanie do rejestracji zdjęć</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oprogramowanie do rejestracji audio</w:t>
            </w:r>
          </w:p>
        </w:tc>
        <w:tc>
          <w:tcPr>
            <w:tcW w:w="1152" w:type="dxa"/>
            <w:shd w:val="clear" w:color="auto" w:fill="auto"/>
          </w:tcPr>
          <w:p w:rsidR="00B2611B" w:rsidRPr="00C84F52" w:rsidRDefault="00B2611B" w:rsidP="006A270B">
            <w:r>
              <w:rPr>
                <w:sz w:val="22"/>
                <w:szCs w:val="22"/>
              </w:rPr>
              <w:t>2</w:t>
            </w:r>
          </w:p>
        </w:tc>
      </w:tr>
      <w:tr w:rsidR="00B2611B" w:rsidRPr="00C84F52" w:rsidTr="006A270B">
        <w:tc>
          <w:tcPr>
            <w:tcW w:w="596" w:type="dxa"/>
          </w:tcPr>
          <w:p w:rsidR="00B2611B" w:rsidRPr="004346B7" w:rsidRDefault="00B2611B" w:rsidP="006A270B">
            <w:pPr>
              <w:pStyle w:val="Akapitzlist"/>
              <w:numPr>
                <w:ilvl w:val="0"/>
                <w:numId w:val="40"/>
              </w:numPr>
              <w:rPr>
                <w:sz w:val="22"/>
                <w:szCs w:val="22"/>
              </w:rPr>
            </w:pPr>
          </w:p>
        </w:tc>
        <w:tc>
          <w:tcPr>
            <w:tcW w:w="7540" w:type="dxa"/>
            <w:gridSpan w:val="2"/>
            <w:shd w:val="clear" w:color="auto" w:fill="auto"/>
          </w:tcPr>
          <w:p w:rsidR="00B2611B" w:rsidRPr="00C84F52" w:rsidRDefault="00B2611B" w:rsidP="006A270B">
            <w:r w:rsidRPr="00C84F52">
              <w:rPr>
                <w:sz w:val="22"/>
                <w:szCs w:val="22"/>
              </w:rPr>
              <w:t>- oprogramowanie do rejestracji wideo</w:t>
            </w:r>
          </w:p>
        </w:tc>
        <w:tc>
          <w:tcPr>
            <w:tcW w:w="1152" w:type="dxa"/>
            <w:shd w:val="clear" w:color="auto" w:fill="auto"/>
          </w:tcPr>
          <w:p w:rsidR="00B2611B" w:rsidRPr="00C84F52" w:rsidRDefault="00B2611B" w:rsidP="006A270B">
            <w:r>
              <w:rPr>
                <w:sz w:val="22"/>
                <w:szCs w:val="22"/>
              </w:rPr>
              <w:t>2</w:t>
            </w:r>
          </w:p>
        </w:tc>
      </w:tr>
      <w:tr w:rsidR="00B2611B" w:rsidRPr="009B0AA7" w:rsidTr="006A27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593" w:type="dxa"/>
            <w:vAlign w:val="center"/>
          </w:tcPr>
          <w:p w:rsidR="00B2611B" w:rsidRPr="00FA4C03" w:rsidRDefault="00B2611B" w:rsidP="006A270B">
            <w:pPr>
              <w:jc w:val="center"/>
              <w:rPr>
                <w:rFonts w:ascii="Calibri" w:hAnsi="Calibri"/>
              </w:rPr>
            </w:pPr>
            <w:r w:rsidRPr="00FA4C03">
              <w:rPr>
                <w:rFonts w:ascii="Calibri" w:hAnsi="Calibri"/>
              </w:rPr>
              <w:lastRenderedPageBreak/>
              <w:t>1.</w:t>
            </w:r>
          </w:p>
        </w:tc>
        <w:tc>
          <w:tcPr>
            <w:tcW w:w="3447"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5248" w:type="dxa"/>
            <w:gridSpan w:val="2"/>
            <w:vAlign w:val="center"/>
          </w:tcPr>
          <w:p w:rsidR="00B2611B" w:rsidRPr="00FA4C03" w:rsidRDefault="00B2611B" w:rsidP="006A270B">
            <w:pPr>
              <w:rPr>
                <w:rFonts w:ascii="Calibri" w:hAnsi="Calibri"/>
              </w:rPr>
            </w:pPr>
            <w:r>
              <w:rPr>
                <w:rFonts w:ascii="Calibri" w:hAnsi="Calibri"/>
              </w:rPr>
              <w:t>Techniki multimedialne</w:t>
            </w:r>
          </w:p>
        </w:tc>
      </w:tr>
      <w:tr w:rsidR="00B2611B" w:rsidRPr="009B0AA7" w:rsidTr="006A27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593" w:type="dxa"/>
            <w:vAlign w:val="center"/>
          </w:tcPr>
          <w:p w:rsidR="00B2611B" w:rsidRPr="00FA4C03" w:rsidRDefault="00B2611B" w:rsidP="006A270B">
            <w:pPr>
              <w:jc w:val="center"/>
              <w:rPr>
                <w:rFonts w:ascii="Calibri" w:hAnsi="Calibri"/>
              </w:rPr>
            </w:pPr>
            <w:r w:rsidRPr="00FA4C03">
              <w:rPr>
                <w:rFonts w:ascii="Calibri" w:hAnsi="Calibri"/>
              </w:rPr>
              <w:t>2.</w:t>
            </w:r>
          </w:p>
        </w:tc>
        <w:tc>
          <w:tcPr>
            <w:tcW w:w="3447"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5248" w:type="dxa"/>
            <w:gridSpan w:val="2"/>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593" w:type="dxa"/>
            <w:vAlign w:val="center"/>
          </w:tcPr>
          <w:p w:rsidR="00B2611B" w:rsidRPr="00FA4C03" w:rsidRDefault="00B2611B" w:rsidP="006A270B">
            <w:pPr>
              <w:jc w:val="center"/>
              <w:rPr>
                <w:rFonts w:ascii="Calibri" w:hAnsi="Calibri"/>
              </w:rPr>
            </w:pPr>
            <w:r w:rsidRPr="00FA4C03">
              <w:rPr>
                <w:rFonts w:ascii="Calibri" w:hAnsi="Calibri"/>
              </w:rPr>
              <w:t>3.</w:t>
            </w:r>
          </w:p>
        </w:tc>
        <w:tc>
          <w:tcPr>
            <w:tcW w:w="3447"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5248" w:type="dxa"/>
            <w:gridSpan w:val="2"/>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593" w:type="dxa"/>
            <w:vAlign w:val="center"/>
          </w:tcPr>
          <w:p w:rsidR="00B2611B" w:rsidRPr="00FA4C03" w:rsidRDefault="00B2611B" w:rsidP="006A270B">
            <w:pPr>
              <w:jc w:val="center"/>
              <w:rPr>
                <w:rFonts w:ascii="Calibri" w:hAnsi="Calibri"/>
              </w:rPr>
            </w:pPr>
            <w:r w:rsidRPr="00FA4C03">
              <w:rPr>
                <w:rFonts w:ascii="Calibri" w:hAnsi="Calibri"/>
              </w:rPr>
              <w:t>4.</w:t>
            </w:r>
          </w:p>
        </w:tc>
        <w:tc>
          <w:tcPr>
            <w:tcW w:w="3447"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5248" w:type="dxa"/>
            <w:gridSpan w:val="2"/>
            <w:vAlign w:val="center"/>
          </w:tcPr>
          <w:p w:rsidR="00B2611B" w:rsidRPr="00FA4C03" w:rsidRDefault="00B2611B" w:rsidP="006A270B">
            <w:pPr>
              <w:rPr>
                <w:rFonts w:ascii="Calibri" w:hAnsi="Calibri"/>
              </w:rPr>
            </w:pPr>
            <w:r>
              <w:rPr>
                <w:rFonts w:ascii="Calibri" w:hAnsi="Calibri"/>
              </w:rPr>
              <w:t>Fototechnik IV – podstawy projektów internetowych</w:t>
            </w:r>
          </w:p>
        </w:tc>
      </w:tr>
      <w:tr w:rsidR="00B2611B" w:rsidRPr="009B0AA7" w:rsidTr="006A27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593" w:type="dxa"/>
            <w:vAlign w:val="center"/>
          </w:tcPr>
          <w:p w:rsidR="00B2611B" w:rsidRPr="00FA4C03" w:rsidRDefault="00B2611B" w:rsidP="006A270B">
            <w:pPr>
              <w:jc w:val="center"/>
              <w:rPr>
                <w:rFonts w:ascii="Calibri" w:hAnsi="Calibri"/>
              </w:rPr>
            </w:pPr>
            <w:r w:rsidRPr="00FA4C03">
              <w:rPr>
                <w:rFonts w:ascii="Calibri" w:hAnsi="Calibri"/>
              </w:rPr>
              <w:t>5.</w:t>
            </w:r>
          </w:p>
        </w:tc>
        <w:tc>
          <w:tcPr>
            <w:tcW w:w="3447"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5248" w:type="dxa"/>
            <w:gridSpan w:val="2"/>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593" w:type="dxa"/>
            <w:vAlign w:val="center"/>
          </w:tcPr>
          <w:p w:rsidR="00B2611B" w:rsidRPr="00FA4C03" w:rsidRDefault="00B2611B" w:rsidP="006A270B">
            <w:pPr>
              <w:jc w:val="center"/>
              <w:rPr>
                <w:rFonts w:ascii="Calibri" w:hAnsi="Calibri"/>
              </w:rPr>
            </w:pPr>
            <w:r w:rsidRPr="00FA4C03">
              <w:rPr>
                <w:rFonts w:ascii="Calibri" w:hAnsi="Calibri"/>
              </w:rPr>
              <w:t>6.</w:t>
            </w:r>
          </w:p>
        </w:tc>
        <w:tc>
          <w:tcPr>
            <w:tcW w:w="3447" w:type="dxa"/>
            <w:vAlign w:val="center"/>
          </w:tcPr>
          <w:p w:rsidR="00B2611B" w:rsidRPr="00FA4C03" w:rsidRDefault="00B2611B" w:rsidP="006A270B">
            <w:pPr>
              <w:rPr>
                <w:rFonts w:ascii="Calibri" w:hAnsi="Calibri"/>
              </w:rPr>
            </w:pPr>
            <w:r w:rsidRPr="00FA4C03">
              <w:rPr>
                <w:rFonts w:ascii="Calibri" w:hAnsi="Calibri"/>
              </w:rPr>
              <w:t>Wydawca</w:t>
            </w:r>
          </w:p>
        </w:tc>
        <w:tc>
          <w:tcPr>
            <w:tcW w:w="5248" w:type="dxa"/>
            <w:gridSpan w:val="2"/>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593" w:type="dxa"/>
            <w:vAlign w:val="center"/>
          </w:tcPr>
          <w:p w:rsidR="00B2611B" w:rsidRPr="00FA4C03" w:rsidRDefault="00B2611B" w:rsidP="006A270B">
            <w:pPr>
              <w:jc w:val="center"/>
              <w:rPr>
                <w:rFonts w:ascii="Calibri" w:hAnsi="Calibri"/>
              </w:rPr>
            </w:pPr>
            <w:r w:rsidRPr="00FA4C03">
              <w:rPr>
                <w:rFonts w:ascii="Calibri" w:hAnsi="Calibri"/>
              </w:rPr>
              <w:t>7.</w:t>
            </w:r>
          </w:p>
        </w:tc>
        <w:tc>
          <w:tcPr>
            <w:tcW w:w="3447" w:type="dxa"/>
            <w:vAlign w:val="center"/>
          </w:tcPr>
          <w:p w:rsidR="00B2611B" w:rsidRPr="00FA4C03" w:rsidRDefault="00B2611B" w:rsidP="006A270B">
            <w:pPr>
              <w:rPr>
                <w:rFonts w:ascii="Calibri" w:hAnsi="Calibri"/>
              </w:rPr>
            </w:pPr>
            <w:r w:rsidRPr="00FA4C03">
              <w:rPr>
                <w:rFonts w:ascii="Calibri" w:hAnsi="Calibri"/>
              </w:rPr>
              <w:t>Rodzaj szkoły</w:t>
            </w:r>
          </w:p>
        </w:tc>
        <w:tc>
          <w:tcPr>
            <w:tcW w:w="5248" w:type="dxa"/>
            <w:gridSpan w:val="2"/>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593" w:type="dxa"/>
            <w:vAlign w:val="center"/>
          </w:tcPr>
          <w:p w:rsidR="00B2611B" w:rsidRPr="00FA4C03" w:rsidRDefault="00B2611B" w:rsidP="006A270B">
            <w:pPr>
              <w:jc w:val="center"/>
              <w:rPr>
                <w:rFonts w:ascii="Calibri" w:hAnsi="Calibri"/>
              </w:rPr>
            </w:pPr>
            <w:r>
              <w:rPr>
                <w:rFonts w:ascii="Calibri" w:hAnsi="Calibri"/>
              </w:rPr>
              <w:t>8.</w:t>
            </w:r>
          </w:p>
        </w:tc>
        <w:tc>
          <w:tcPr>
            <w:tcW w:w="3447" w:type="dxa"/>
            <w:vAlign w:val="center"/>
          </w:tcPr>
          <w:p w:rsidR="00B2611B" w:rsidRPr="00FA4C03" w:rsidRDefault="00B2611B" w:rsidP="006A270B">
            <w:pPr>
              <w:rPr>
                <w:rFonts w:ascii="Calibri" w:hAnsi="Calibri"/>
              </w:rPr>
            </w:pPr>
            <w:r>
              <w:rPr>
                <w:rFonts w:ascii="Calibri" w:hAnsi="Calibri"/>
              </w:rPr>
              <w:t>Ilość godzin</w:t>
            </w:r>
          </w:p>
        </w:tc>
        <w:tc>
          <w:tcPr>
            <w:tcW w:w="5248" w:type="dxa"/>
            <w:gridSpan w:val="2"/>
            <w:vAlign w:val="center"/>
          </w:tcPr>
          <w:p w:rsidR="00B2611B" w:rsidRPr="00FA4C03" w:rsidRDefault="00B2611B" w:rsidP="006A270B">
            <w:pPr>
              <w:rPr>
                <w:rFonts w:ascii="Calibri" w:hAnsi="Calibri"/>
              </w:rPr>
            </w:pPr>
            <w:r>
              <w:rPr>
                <w:rFonts w:ascii="Calibri" w:hAnsi="Calibri"/>
              </w:rPr>
              <w:t>30</w:t>
            </w:r>
          </w:p>
        </w:tc>
      </w:tr>
    </w:tbl>
    <w:p w:rsidR="00B2611B" w:rsidRPr="006E38CA" w:rsidRDefault="00B2611B" w:rsidP="00B2611B">
      <w:pPr>
        <w:jc w:val="center"/>
        <w:rPr>
          <w:b/>
          <w:sz w:val="32"/>
          <w:szCs w:val="32"/>
        </w:rPr>
      </w:pPr>
    </w:p>
    <w:p w:rsidR="00B2611B" w:rsidRDefault="00B2611B" w:rsidP="00B2611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594"/>
        <w:gridCol w:w="1098"/>
      </w:tblGrid>
      <w:tr w:rsidR="00B2611B" w:rsidRPr="00C84F52" w:rsidTr="006A270B">
        <w:tc>
          <w:tcPr>
            <w:tcW w:w="596" w:type="dxa"/>
          </w:tcPr>
          <w:p w:rsidR="00B2611B" w:rsidRPr="00C84F52" w:rsidRDefault="00B2611B" w:rsidP="006A270B">
            <w:pPr>
              <w:rPr>
                <w:b/>
              </w:rPr>
            </w:pPr>
            <w:r>
              <w:rPr>
                <w:b/>
                <w:sz w:val="22"/>
                <w:szCs w:val="22"/>
              </w:rPr>
              <w:t>L.p.</w:t>
            </w:r>
          </w:p>
        </w:tc>
        <w:tc>
          <w:tcPr>
            <w:tcW w:w="8726" w:type="dxa"/>
            <w:shd w:val="clear" w:color="auto" w:fill="auto"/>
          </w:tcPr>
          <w:p w:rsidR="00B2611B" w:rsidRPr="00C84F52" w:rsidRDefault="00B2611B" w:rsidP="006A270B">
            <w:pPr>
              <w:rPr>
                <w:b/>
              </w:rPr>
            </w:pPr>
            <w:r w:rsidRPr="00C84F52">
              <w:rPr>
                <w:b/>
                <w:sz w:val="22"/>
                <w:szCs w:val="22"/>
              </w:rPr>
              <w:t>Nazwa</w:t>
            </w:r>
          </w:p>
        </w:tc>
        <w:tc>
          <w:tcPr>
            <w:tcW w:w="1134" w:type="dxa"/>
            <w:shd w:val="clear" w:color="auto" w:fill="auto"/>
          </w:tcPr>
          <w:p w:rsidR="00B2611B" w:rsidRPr="00C84F52" w:rsidRDefault="00B2611B" w:rsidP="006A270B">
            <w:pPr>
              <w:rPr>
                <w:b/>
              </w:rPr>
            </w:pPr>
            <w:r w:rsidRPr="00C84F52">
              <w:rPr>
                <w:b/>
                <w:sz w:val="22"/>
                <w:szCs w:val="22"/>
              </w:rPr>
              <w:t>Liczba godzin</w:t>
            </w:r>
            <w:r>
              <w:rPr>
                <w:b/>
                <w:sz w:val="22"/>
                <w:szCs w:val="22"/>
              </w:rPr>
              <w:t>:</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rPr>
                <w:b/>
              </w:rPr>
            </w:pPr>
            <w:r w:rsidRPr="00C84F52">
              <w:rPr>
                <w:b/>
                <w:sz w:val="22"/>
                <w:szCs w:val="22"/>
              </w:rPr>
              <w:t>Projekty internetowe</w:t>
            </w:r>
          </w:p>
        </w:tc>
        <w:tc>
          <w:tcPr>
            <w:tcW w:w="1134" w:type="dxa"/>
            <w:shd w:val="clear" w:color="auto" w:fill="auto"/>
          </w:tcPr>
          <w:p w:rsidR="00B2611B" w:rsidRPr="004346B7" w:rsidRDefault="00B2611B" w:rsidP="00975601">
            <w:pPr>
              <w:spacing w:line="360" w:lineRule="auto"/>
            </w:pPr>
            <w:r w:rsidRPr="004346B7">
              <w:rPr>
                <w:sz w:val="22"/>
                <w:szCs w:val="22"/>
              </w:rPr>
              <w:t>2</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xml:space="preserve">- oprogramowanie do tworzenia grafiki wektorowej (np. </w:t>
            </w:r>
            <w:proofErr w:type="spellStart"/>
            <w:r w:rsidRPr="00C84F52">
              <w:rPr>
                <w:sz w:val="22"/>
                <w:szCs w:val="22"/>
              </w:rPr>
              <w:t>CorelDraw</w:t>
            </w:r>
            <w:proofErr w:type="spellEnd"/>
            <w:r w:rsidRPr="00C84F52">
              <w:rPr>
                <w:sz w:val="22"/>
                <w:szCs w:val="22"/>
              </w:rPr>
              <w:t>)</w:t>
            </w:r>
          </w:p>
        </w:tc>
        <w:tc>
          <w:tcPr>
            <w:tcW w:w="1134" w:type="dxa"/>
            <w:shd w:val="clear" w:color="auto" w:fill="auto"/>
          </w:tcPr>
          <w:p w:rsidR="00B2611B" w:rsidRPr="004346B7" w:rsidRDefault="00B2611B" w:rsidP="00975601">
            <w:pPr>
              <w:spacing w:line="360" w:lineRule="auto"/>
            </w:pPr>
            <w:r w:rsidRPr="004346B7">
              <w:rPr>
                <w:sz w:val="22"/>
                <w:szCs w:val="22"/>
              </w:rPr>
              <w:t>3</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xml:space="preserve">- oprogramowanie do tworzenia grafiki rastrowej (np. </w:t>
            </w:r>
            <w:proofErr w:type="spellStart"/>
            <w:r w:rsidRPr="00C84F52">
              <w:rPr>
                <w:sz w:val="22"/>
                <w:szCs w:val="22"/>
              </w:rPr>
              <w:t>Adobe</w:t>
            </w:r>
            <w:proofErr w:type="spellEnd"/>
            <w:r w:rsidRPr="00C84F52">
              <w:rPr>
                <w:sz w:val="22"/>
                <w:szCs w:val="22"/>
              </w:rPr>
              <w:t xml:space="preserve"> </w:t>
            </w:r>
            <w:proofErr w:type="spellStart"/>
            <w:r w:rsidRPr="00C84F52">
              <w:rPr>
                <w:sz w:val="22"/>
                <w:szCs w:val="22"/>
              </w:rPr>
              <w:t>Photoshop</w:t>
            </w:r>
            <w:proofErr w:type="spellEnd"/>
            <w:r w:rsidRPr="00C84F52">
              <w:rPr>
                <w:sz w:val="22"/>
                <w:szCs w:val="22"/>
              </w:rPr>
              <w:t>)</w:t>
            </w:r>
          </w:p>
        </w:tc>
        <w:tc>
          <w:tcPr>
            <w:tcW w:w="1134" w:type="dxa"/>
            <w:shd w:val="clear" w:color="auto" w:fill="auto"/>
          </w:tcPr>
          <w:p w:rsidR="00B2611B" w:rsidRPr="004346B7" w:rsidRDefault="00B2611B" w:rsidP="00975601">
            <w:pPr>
              <w:spacing w:line="360" w:lineRule="auto"/>
            </w:pPr>
            <w:r w:rsidRPr="004346B7">
              <w:rPr>
                <w:sz w:val="22"/>
                <w:szCs w:val="22"/>
              </w:rPr>
              <w:t>3</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xml:space="preserve">- oprogramowanie do tworzenia animacji (np. </w:t>
            </w:r>
            <w:proofErr w:type="spellStart"/>
            <w:r w:rsidRPr="00C84F52">
              <w:rPr>
                <w:sz w:val="22"/>
                <w:szCs w:val="22"/>
              </w:rPr>
              <w:t>Adobe</w:t>
            </w:r>
            <w:proofErr w:type="spellEnd"/>
            <w:r w:rsidRPr="00C84F52">
              <w:rPr>
                <w:sz w:val="22"/>
                <w:szCs w:val="22"/>
              </w:rPr>
              <w:t xml:space="preserve"> </w:t>
            </w:r>
            <w:proofErr w:type="spellStart"/>
            <w:r w:rsidRPr="00C84F52">
              <w:rPr>
                <w:sz w:val="22"/>
                <w:szCs w:val="22"/>
              </w:rPr>
              <w:t>Flash</w:t>
            </w:r>
            <w:proofErr w:type="spellEnd"/>
            <w:r w:rsidRPr="00C84F52">
              <w:rPr>
                <w:sz w:val="22"/>
                <w:szCs w:val="22"/>
              </w:rPr>
              <w:t>)</w:t>
            </w:r>
          </w:p>
        </w:tc>
        <w:tc>
          <w:tcPr>
            <w:tcW w:w="1134" w:type="dxa"/>
            <w:shd w:val="clear" w:color="auto" w:fill="auto"/>
          </w:tcPr>
          <w:p w:rsidR="00B2611B" w:rsidRPr="004346B7" w:rsidRDefault="00B2611B" w:rsidP="00975601">
            <w:pPr>
              <w:spacing w:line="360" w:lineRule="auto"/>
            </w:pPr>
            <w:r w:rsidRPr="004346B7">
              <w:rPr>
                <w:sz w:val="22"/>
                <w:szCs w:val="22"/>
              </w:rPr>
              <w:t>2</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xml:space="preserve">- oprogramowanie do tworzenia efektów specjalnych (np. program do </w:t>
            </w:r>
            <w:proofErr w:type="spellStart"/>
            <w:r w:rsidRPr="00C84F52">
              <w:rPr>
                <w:sz w:val="22"/>
                <w:szCs w:val="22"/>
              </w:rPr>
              <w:t>morfingu</w:t>
            </w:r>
            <w:proofErr w:type="spellEnd"/>
            <w:r w:rsidRPr="00C84F52">
              <w:rPr>
                <w:sz w:val="22"/>
                <w:szCs w:val="22"/>
              </w:rPr>
              <w:t>)</w:t>
            </w:r>
          </w:p>
        </w:tc>
        <w:tc>
          <w:tcPr>
            <w:tcW w:w="1134" w:type="dxa"/>
            <w:shd w:val="clear" w:color="auto" w:fill="auto"/>
          </w:tcPr>
          <w:p w:rsidR="00B2611B" w:rsidRPr="004346B7" w:rsidRDefault="00B2611B" w:rsidP="00975601">
            <w:pPr>
              <w:spacing w:line="360" w:lineRule="auto"/>
            </w:pPr>
            <w:r w:rsidRPr="004346B7">
              <w:rPr>
                <w:sz w:val="22"/>
                <w:szCs w:val="22"/>
              </w:rPr>
              <w:t>2</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podstawowe techniki tworzenia prezentacji</w:t>
            </w:r>
          </w:p>
        </w:tc>
        <w:tc>
          <w:tcPr>
            <w:tcW w:w="1134" w:type="dxa"/>
            <w:shd w:val="clear" w:color="auto" w:fill="auto"/>
          </w:tcPr>
          <w:p w:rsidR="00B2611B" w:rsidRPr="004346B7" w:rsidRDefault="00B2611B" w:rsidP="00975601">
            <w:pPr>
              <w:spacing w:line="360" w:lineRule="auto"/>
            </w:pPr>
            <w:r w:rsidRPr="004346B7">
              <w:rPr>
                <w:sz w:val="22"/>
                <w:szCs w:val="22"/>
              </w:rPr>
              <w:t>2</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efekty specjalne w prezentacjach</w:t>
            </w:r>
          </w:p>
        </w:tc>
        <w:tc>
          <w:tcPr>
            <w:tcW w:w="1134" w:type="dxa"/>
            <w:shd w:val="clear" w:color="auto" w:fill="auto"/>
          </w:tcPr>
          <w:p w:rsidR="00B2611B" w:rsidRPr="004346B7" w:rsidRDefault="00B2611B" w:rsidP="00975601">
            <w:pPr>
              <w:spacing w:line="360" w:lineRule="auto"/>
            </w:pPr>
            <w:r w:rsidRPr="004346B7">
              <w:rPr>
                <w:sz w:val="22"/>
                <w:szCs w:val="22"/>
              </w:rPr>
              <w:t>2</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multimedialne projekty internetowe</w:t>
            </w:r>
          </w:p>
        </w:tc>
        <w:tc>
          <w:tcPr>
            <w:tcW w:w="1134" w:type="dxa"/>
            <w:shd w:val="clear" w:color="auto" w:fill="auto"/>
          </w:tcPr>
          <w:p w:rsidR="00B2611B" w:rsidRPr="004346B7" w:rsidRDefault="00B2611B" w:rsidP="00975601">
            <w:pPr>
              <w:spacing w:line="360" w:lineRule="auto"/>
            </w:pPr>
            <w:r w:rsidRPr="004346B7">
              <w:rPr>
                <w:sz w:val="22"/>
                <w:szCs w:val="22"/>
              </w:rPr>
              <w:t>2</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język znaczników HTML</w:t>
            </w:r>
          </w:p>
        </w:tc>
        <w:tc>
          <w:tcPr>
            <w:tcW w:w="1134" w:type="dxa"/>
            <w:shd w:val="clear" w:color="auto" w:fill="auto"/>
          </w:tcPr>
          <w:p w:rsidR="00B2611B" w:rsidRPr="004346B7" w:rsidRDefault="00B2611B" w:rsidP="00975601">
            <w:pPr>
              <w:spacing w:line="360" w:lineRule="auto"/>
            </w:pPr>
            <w:r w:rsidRPr="004346B7">
              <w:rPr>
                <w:sz w:val="22"/>
                <w:szCs w:val="22"/>
              </w:rPr>
              <w:t>2</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xml:space="preserve">- edytory </w:t>
            </w:r>
            <w:proofErr w:type="spellStart"/>
            <w:r w:rsidRPr="00C84F52">
              <w:rPr>
                <w:sz w:val="22"/>
                <w:szCs w:val="22"/>
              </w:rPr>
              <w:t>wysiwyg</w:t>
            </w:r>
            <w:proofErr w:type="spellEnd"/>
            <w:r w:rsidRPr="00C84F52">
              <w:rPr>
                <w:sz w:val="22"/>
                <w:szCs w:val="22"/>
              </w:rPr>
              <w:t xml:space="preserve"> HTML</w:t>
            </w:r>
          </w:p>
        </w:tc>
        <w:tc>
          <w:tcPr>
            <w:tcW w:w="1134" w:type="dxa"/>
            <w:shd w:val="clear" w:color="auto" w:fill="auto"/>
          </w:tcPr>
          <w:p w:rsidR="00B2611B" w:rsidRPr="004346B7" w:rsidRDefault="00B2611B" w:rsidP="00975601">
            <w:pPr>
              <w:spacing w:line="360" w:lineRule="auto"/>
            </w:pPr>
            <w:r w:rsidRPr="004346B7">
              <w:rPr>
                <w:sz w:val="22"/>
                <w:szCs w:val="22"/>
              </w:rPr>
              <w:t>2</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xml:space="preserve">- języki skryptowe: </w:t>
            </w:r>
            <w:proofErr w:type="spellStart"/>
            <w:r w:rsidRPr="00C84F52">
              <w:rPr>
                <w:sz w:val="22"/>
                <w:szCs w:val="22"/>
              </w:rPr>
              <w:t>JavaScript</w:t>
            </w:r>
            <w:proofErr w:type="spellEnd"/>
            <w:r w:rsidRPr="00C84F52">
              <w:rPr>
                <w:sz w:val="22"/>
                <w:szCs w:val="22"/>
              </w:rPr>
              <w:t xml:space="preserve">, PHP, </w:t>
            </w:r>
            <w:proofErr w:type="spellStart"/>
            <w:r w:rsidRPr="00C84F52">
              <w:rPr>
                <w:sz w:val="22"/>
                <w:szCs w:val="22"/>
              </w:rPr>
              <w:t>Pearl</w:t>
            </w:r>
            <w:proofErr w:type="spellEnd"/>
          </w:p>
        </w:tc>
        <w:tc>
          <w:tcPr>
            <w:tcW w:w="1134" w:type="dxa"/>
            <w:shd w:val="clear" w:color="auto" w:fill="auto"/>
          </w:tcPr>
          <w:p w:rsidR="00B2611B" w:rsidRPr="004346B7" w:rsidRDefault="00B2611B" w:rsidP="00975601">
            <w:pPr>
              <w:spacing w:line="360" w:lineRule="auto"/>
            </w:pPr>
            <w:r w:rsidRPr="004346B7">
              <w:rPr>
                <w:sz w:val="22"/>
                <w:szCs w:val="22"/>
              </w:rPr>
              <w:t>3</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xml:space="preserve">- usługi </w:t>
            </w:r>
            <w:proofErr w:type="spellStart"/>
            <w:r w:rsidRPr="00C84F52">
              <w:rPr>
                <w:sz w:val="22"/>
                <w:szCs w:val="22"/>
              </w:rPr>
              <w:t>hostingowe</w:t>
            </w:r>
            <w:proofErr w:type="spellEnd"/>
          </w:p>
        </w:tc>
        <w:tc>
          <w:tcPr>
            <w:tcW w:w="1134" w:type="dxa"/>
            <w:shd w:val="clear" w:color="auto" w:fill="auto"/>
          </w:tcPr>
          <w:p w:rsidR="00B2611B" w:rsidRPr="004346B7" w:rsidRDefault="00B2611B" w:rsidP="00975601">
            <w:pPr>
              <w:spacing w:line="360" w:lineRule="auto"/>
            </w:pPr>
            <w:r w:rsidRPr="004346B7">
              <w:rPr>
                <w:sz w:val="22"/>
                <w:szCs w:val="22"/>
              </w:rPr>
              <w:t>3</w:t>
            </w:r>
          </w:p>
        </w:tc>
      </w:tr>
      <w:tr w:rsidR="00B2611B" w:rsidRPr="00C84F52" w:rsidTr="006A270B">
        <w:tc>
          <w:tcPr>
            <w:tcW w:w="596" w:type="dxa"/>
          </w:tcPr>
          <w:p w:rsidR="00B2611B" w:rsidRPr="004346B7" w:rsidRDefault="00B2611B" w:rsidP="00975601">
            <w:pPr>
              <w:pStyle w:val="Akapitzlist"/>
              <w:numPr>
                <w:ilvl w:val="0"/>
                <w:numId w:val="41"/>
              </w:numPr>
              <w:spacing w:line="360" w:lineRule="auto"/>
              <w:rPr>
                <w:sz w:val="22"/>
                <w:szCs w:val="22"/>
              </w:rPr>
            </w:pPr>
          </w:p>
        </w:tc>
        <w:tc>
          <w:tcPr>
            <w:tcW w:w="8726" w:type="dxa"/>
            <w:shd w:val="clear" w:color="auto" w:fill="auto"/>
          </w:tcPr>
          <w:p w:rsidR="00B2611B" w:rsidRPr="00C84F52" w:rsidRDefault="00B2611B" w:rsidP="00975601">
            <w:pPr>
              <w:spacing w:line="360" w:lineRule="auto"/>
            </w:pPr>
            <w:r w:rsidRPr="00C84F52">
              <w:rPr>
                <w:sz w:val="22"/>
                <w:szCs w:val="22"/>
              </w:rPr>
              <w:t>- szablony projektów internetowych</w:t>
            </w:r>
          </w:p>
        </w:tc>
        <w:tc>
          <w:tcPr>
            <w:tcW w:w="1134" w:type="dxa"/>
            <w:shd w:val="clear" w:color="auto" w:fill="auto"/>
          </w:tcPr>
          <w:p w:rsidR="00B2611B" w:rsidRPr="004346B7" w:rsidRDefault="00B2611B" w:rsidP="00975601">
            <w:pPr>
              <w:spacing w:line="360" w:lineRule="auto"/>
            </w:pPr>
            <w:r w:rsidRPr="004346B7">
              <w:rPr>
                <w:sz w:val="22"/>
                <w:szCs w:val="22"/>
              </w:rPr>
              <w:t>2</w:t>
            </w:r>
          </w:p>
        </w:tc>
      </w:tr>
    </w:tbl>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Default="00B2611B" w:rsidP="00B2611B">
      <w:pPr>
        <w:rPr>
          <w:sz w:val="22"/>
          <w:szCs w:val="22"/>
        </w:rPr>
      </w:pPr>
    </w:p>
    <w:p w:rsidR="00B2611B" w:rsidRPr="00DE74FB" w:rsidRDefault="00B2611B" w:rsidP="00B2611B">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3445"/>
        <w:gridCol w:w="5251"/>
      </w:tblGrid>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1.</w:t>
            </w:r>
          </w:p>
        </w:tc>
        <w:tc>
          <w:tcPr>
            <w:tcW w:w="3445"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5251" w:type="dxa"/>
            <w:vAlign w:val="center"/>
          </w:tcPr>
          <w:p w:rsidR="00B2611B" w:rsidRPr="00FA4C03" w:rsidRDefault="00B2611B" w:rsidP="006A270B">
            <w:pPr>
              <w:rPr>
                <w:rFonts w:ascii="Calibri" w:hAnsi="Calibri"/>
              </w:rPr>
            </w:pPr>
            <w:r>
              <w:rPr>
                <w:rFonts w:ascii="Calibri" w:hAnsi="Calibri"/>
              </w:rPr>
              <w:t>Urządzenia fototechniczne</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2.</w:t>
            </w:r>
          </w:p>
        </w:tc>
        <w:tc>
          <w:tcPr>
            <w:tcW w:w="3445"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5251"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3.</w:t>
            </w:r>
          </w:p>
        </w:tc>
        <w:tc>
          <w:tcPr>
            <w:tcW w:w="3445"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5251"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4.</w:t>
            </w:r>
          </w:p>
        </w:tc>
        <w:tc>
          <w:tcPr>
            <w:tcW w:w="3445"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5251" w:type="dxa"/>
            <w:vAlign w:val="center"/>
          </w:tcPr>
          <w:p w:rsidR="00B2611B" w:rsidRPr="00FA4C03" w:rsidRDefault="00B2611B" w:rsidP="006A270B">
            <w:pPr>
              <w:rPr>
                <w:rFonts w:ascii="Calibri" w:hAnsi="Calibri"/>
              </w:rPr>
            </w:pPr>
            <w:r>
              <w:rPr>
                <w:rFonts w:ascii="Calibri" w:hAnsi="Calibri"/>
              </w:rPr>
              <w:t xml:space="preserve">Fototechnik I – urządzenia do obrazowania analogowego </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5.</w:t>
            </w:r>
          </w:p>
        </w:tc>
        <w:tc>
          <w:tcPr>
            <w:tcW w:w="3445"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5251"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6.</w:t>
            </w:r>
          </w:p>
        </w:tc>
        <w:tc>
          <w:tcPr>
            <w:tcW w:w="3445" w:type="dxa"/>
            <w:vAlign w:val="center"/>
          </w:tcPr>
          <w:p w:rsidR="00B2611B" w:rsidRPr="00FA4C03" w:rsidRDefault="00B2611B" w:rsidP="006A270B">
            <w:pPr>
              <w:rPr>
                <w:rFonts w:ascii="Calibri" w:hAnsi="Calibri"/>
              </w:rPr>
            </w:pPr>
            <w:r w:rsidRPr="00FA4C03">
              <w:rPr>
                <w:rFonts w:ascii="Calibri" w:hAnsi="Calibri"/>
              </w:rPr>
              <w:t>Wydawca</w:t>
            </w:r>
          </w:p>
        </w:tc>
        <w:tc>
          <w:tcPr>
            <w:tcW w:w="5251"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7.</w:t>
            </w:r>
          </w:p>
        </w:tc>
        <w:tc>
          <w:tcPr>
            <w:tcW w:w="3445" w:type="dxa"/>
            <w:vAlign w:val="center"/>
          </w:tcPr>
          <w:p w:rsidR="00B2611B" w:rsidRPr="00FA4C03" w:rsidRDefault="00B2611B" w:rsidP="006A270B">
            <w:pPr>
              <w:rPr>
                <w:rFonts w:ascii="Calibri" w:hAnsi="Calibri"/>
              </w:rPr>
            </w:pPr>
            <w:r w:rsidRPr="00FA4C03">
              <w:rPr>
                <w:rFonts w:ascii="Calibri" w:hAnsi="Calibri"/>
              </w:rPr>
              <w:t>Rodzaj szkoły</w:t>
            </w:r>
          </w:p>
        </w:tc>
        <w:tc>
          <w:tcPr>
            <w:tcW w:w="5251"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Pr>
                <w:rFonts w:ascii="Calibri" w:hAnsi="Calibri"/>
              </w:rPr>
              <w:t>8.</w:t>
            </w:r>
          </w:p>
        </w:tc>
        <w:tc>
          <w:tcPr>
            <w:tcW w:w="3445" w:type="dxa"/>
            <w:vAlign w:val="center"/>
          </w:tcPr>
          <w:p w:rsidR="00B2611B" w:rsidRPr="00FA4C03" w:rsidRDefault="00B2611B" w:rsidP="006A270B">
            <w:pPr>
              <w:rPr>
                <w:rFonts w:ascii="Calibri" w:hAnsi="Calibri"/>
              </w:rPr>
            </w:pPr>
            <w:r>
              <w:rPr>
                <w:rFonts w:ascii="Calibri" w:hAnsi="Calibri"/>
              </w:rPr>
              <w:t>Ilość godzin</w:t>
            </w:r>
          </w:p>
        </w:tc>
        <w:tc>
          <w:tcPr>
            <w:tcW w:w="5251" w:type="dxa"/>
            <w:vAlign w:val="center"/>
          </w:tcPr>
          <w:p w:rsidR="00B2611B" w:rsidRPr="00FA4C03" w:rsidRDefault="00B2611B" w:rsidP="006A270B">
            <w:pPr>
              <w:rPr>
                <w:rFonts w:ascii="Calibri" w:hAnsi="Calibri"/>
              </w:rPr>
            </w:pPr>
            <w:r>
              <w:rPr>
                <w:rFonts w:ascii="Calibri" w:hAnsi="Calibri"/>
              </w:rPr>
              <w:t>90</w:t>
            </w:r>
          </w:p>
        </w:tc>
      </w:tr>
    </w:tbl>
    <w:p w:rsidR="00B2611B" w:rsidRPr="00DF3E6A" w:rsidRDefault="00B2611B" w:rsidP="00B2611B">
      <w:pPr>
        <w:jc w:val="center"/>
        <w:rPr>
          <w:b/>
          <w:sz w:val="32"/>
          <w:szCs w:val="32"/>
        </w:rPr>
      </w:pPr>
    </w:p>
    <w:p w:rsidR="00B2611B" w:rsidRDefault="00B2611B" w:rsidP="00B2611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715"/>
        <w:gridCol w:w="977"/>
      </w:tblGrid>
      <w:tr w:rsidR="00B2611B" w:rsidRPr="00F74D45" w:rsidTr="006A270B">
        <w:tc>
          <w:tcPr>
            <w:tcW w:w="596" w:type="dxa"/>
          </w:tcPr>
          <w:p w:rsidR="00B2611B" w:rsidRPr="00F74D45" w:rsidRDefault="00B2611B" w:rsidP="006A270B">
            <w:pPr>
              <w:rPr>
                <w:b/>
              </w:rPr>
            </w:pPr>
            <w:r>
              <w:rPr>
                <w:b/>
                <w:sz w:val="22"/>
                <w:szCs w:val="22"/>
              </w:rPr>
              <w:t>L.p.</w:t>
            </w:r>
          </w:p>
        </w:tc>
        <w:tc>
          <w:tcPr>
            <w:tcW w:w="9010" w:type="dxa"/>
            <w:shd w:val="clear" w:color="auto" w:fill="auto"/>
          </w:tcPr>
          <w:p w:rsidR="00B2611B" w:rsidRPr="00F74D45" w:rsidRDefault="00B2611B" w:rsidP="006A270B">
            <w:pPr>
              <w:rPr>
                <w:b/>
              </w:rPr>
            </w:pPr>
            <w:r w:rsidRPr="00F74D45">
              <w:rPr>
                <w:b/>
                <w:sz w:val="22"/>
                <w:szCs w:val="22"/>
              </w:rPr>
              <w:t>Nazwa</w:t>
            </w:r>
          </w:p>
        </w:tc>
        <w:tc>
          <w:tcPr>
            <w:tcW w:w="992" w:type="dxa"/>
            <w:shd w:val="clear" w:color="auto" w:fill="auto"/>
          </w:tcPr>
          <w:p w:rsidR="00B2611B" w:rsidRPr="00F74D45" w:rsidRDefault="00B2611B" w:rsidP="006A270B">
            <w:pPr>
              <w:rPr>
                <w:b/>
              </w:rPr>
            </w:pPr>
            <w:r w:rsidRPr="00F74D45">
              <w:rPr>
                <w:b/>
                <w:sz w:val="22"/>
                <w:szCs w:val="22"/>
              </w:rPr>
              <w:t>Liczba godzin</w:t>
            </w:r>
            <w:r>
              <w:rPr>
                <w:b/>
                <w:sz w:val="22"/>
                <w:szCs w:val="22"/>
              </w:rPr>
              <w:t>:</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 xml:space="preserve">BHP oraz ochrona przeciwpożarowa w pracowni fotograficznej  </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 organizacja pracowni</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 funkcje i przeznaczenie pomieszczeń -sali dydaktycznej, studia fotograficznego, laboratorium fotograficznego</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 przepisy BHP oraz ochrony przeciwpożarowej i ochrony środowiska</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Podstawy optyki fotograficznej</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prostoliniowe rozchodzenie się światła</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kamera otworkowa</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prawa odbicia  załamania</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rodzaje soczewek</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ogniska, punkty i płaszczyzny główne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konstrukcje geometryczne obrazu optycznego</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płaszczyzna przedmiotowa i obrazowa</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Aparat fotograficzny i jego podzespoły</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elementy budowy</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rozwój konstrukcji</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kryteria klasyfikacji aparatów</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typy migawek</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celowniki, paralaksa, dalmierze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Rodzaje aparatów fotograficznych</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aparaty wielkoformatowe, </w:t>
            </w:r>
            <w:proofErr w:type="spellStart"/>
            <w:r w:rsidRPr="00F74D45">
              <w:rPr>
                <w:sz w:val="22"/>
                <w:szCs w:val="22"/>
              </w:rPr>
              <w:t>średnioformatowe</w:t>
            </w:r>
            <w:proofErr w:type="spellEnd"/>
            <w:r w:rsidRPr="00F74D45">
              <w:rPr>
                <w:sz w:val="22"/>
                <w:szCs w:val="22"/>
              </w:rPr>
              <w:t xml:space="preserve">, </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aparaty małoobrazkowe, miniaturowe</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aparaty z celownikiem optycznym, dalmierzowe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lustrzanki</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aparaty fotograficzne systemowe   </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reguła </w:t>
            </w:r>
            <w:proofErr w:type="spellStart"/>
            <w:r w:rsidRPr="00F74D45">
              <w:rPr>
                <w:sz w:val="22"/>
                <w:szCs w:val="22"/>
              </w:rPr>
              <w:t>Scheimpfluga</w:t>
            </w:r>
            <w:proofErr w:type="spellEnd"/>
            <w:r w:rsidRPr="00F74D45">
              <w:rPr>
                <w:sz w:val="22"/>
                <w:szCs w:val="22"/>
              </w:rPr>
              <w:t xml:space="preserve"> - zastosowanie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Obiektywy fotograficzne</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budowa obiektywu</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otwór względny i liczba przesłony</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w:t>
            </w:r>
            <w:proofErr w:type="spellStart"/>
            <w:r w:rsidRPr="00F74D45">
              <w:rPr>
                <w:sz w:val="22"/>
                <w:szCs w:val="22"/>
              </w:rPr>
              <w:t>abberacje</w:t>
            </w:r>
            <w:proofErr w:type="spellEnd"/>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winietowanie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układy optyczne obiektywów</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kąt widzenia obiektywu</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warstwy przeciwodblaskowe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podział obiektywów</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zdolność rozdzielcza obiektywu</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 xml:space="preserve">Makrofotografia  </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sprzęt do makrofotografii</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fotografowanie odwróconym  obiektywem</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głębia ostrości w makrofotografii</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skala odwzorowania, rzeczywista liczba przysłony</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sposoby oświetlania przedmiotu</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 xml:space="preserve">Lampy błyskowe  </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cechy źródła światła, podział źródeł</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temperatura barwowa</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wielkości fotometryczne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natura światła dziennego</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żarówki zwykłe i halogenowe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zasada działania lampy błyskowej, liczba przewodnia, energia błysku</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systemy automatyki w lampach błyskowych</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studyjne lampy błyskowe, działanie zespołu lamp błyskowych</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regulacja energii błysku, światło pilotujące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 xml:space="preserve">Akcesoria </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statywy, tła, namioty bezcieniowe i inne elementy wyposażenia studia</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 xml:space="preserve">Kopiowanie optyczne  </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zasady posługiwania się powiększalnikiem, ogniskowa obiektywu a powiększenie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zależność między ognikową obiektywu a formatem kadru i mocą kondensora</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czas naświetlania papieru po zmianie wartości przesłony, zależność czasu naświetlania od skali powiększenia, czasowe próby naświetlań według skali geometrycznej</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posługiwanie się papierem </w:t>
            </w:r>
            <w:proofErr w:type="spellStart"/>
            <w:r w:rsidRPr="00F74D45">
              <w:rPr>
                <w:sz w:val="22"/>
                <w:szCs w:val="22"/>
              </w:rPr>
              <w:t>wielokontrastowym</w:t>
            </w:r>
            <w:proofErr w:type="spellEnd"/>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 xml:space="preserve">Głowice filtracyjne  </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zasada działania, źródła światła stosowane w głowicach</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metody chłodzenia głowic, liniowe i nieliniowe skale korekcji</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mieszalniki światła</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rozwiązania kondensorowe i </w:t>
            </w:r>
            <w:proofErr w:type="spellStart"/>
            <w:r w:rsidRPr="00F74D45">
              <w:rPr>
                <w:sz w:val="22"/>
                <w:szCs w:val="22"/>
              </w:rPr>
              <w:t>bezkondensorowe</w:t>
            </w:r>
            <w:proofErr w:type="spellEnd"/>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proofErr w:type="spellStart"/>
            <w:r w:rsidRPr="00F74D45">
              <w:rPr>
                <w:b/>
                <w:sz w:val="22"/>
                <w:szCs w:val="22"/>
              </w:rPr>
              <w:t>Wywołaczki</w:t>
            </w:r>
            <w:proofErr w:type="spellEnd"/>
            <w:r w:rsidRPr="00F74D45">
              <w:rPr>
                <w:b/>
                <w:sz w:val="22"/>
                <w:szCs w:val="22"/>
              </w:rPr>
              <w:t xml:space="preserve"> fotograficzne  </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rozwiązania techniczne i podział wywoływaczek fotograficznych</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kontrolowane parametry procesu obróbki chemicznej – temperatura, czas cyrkulacja roztworów, skład i </w:t>
            </w:r>
            <w:proofErr w:type="spellStart"/>
            <w:r w:rsidRPr="00F74D45">
              <w:rPr>
                <w:sz w:val="22"/>
                <w:szCs w:val="22"/>
              </w:rPr>
              <w:t>pH</w:t>
            </w:r>
            <w:proofErr w:type="spellEnd"/>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dopełnianie i regeneracja roztworów</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kontrola gęstości roztworów roboczych i rozcieńczanych wodą</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b/>
                <w:sz w:val="22"/>
                <w:szCs w:val="22"/>
              </w:rPr>
            </w:pPr>
          </w:p>
        </w:tc>
        <w:tc>
          <w:tcPr>
            <w:tcW w:w="9010" w:type="dxa"/>
            <w:shd w:val="clear" w:color="auto" w:fill="auto"/>
          </w:tcPr>
          <w:p w:rsidR="00B2611B" w:rsidRPr="00F74D45" w:rsidRDefault="00B2611B" w:rsidP="006A270B">
            <w:pPr>
              <w:rPr>
                <w:b/>
              </w:rPr>
            </w:pPr>
            <w:r w:rsidRPr="00F74D45">
              <w:rPr>
                <w:b/>
                <w:sz w:val="22"/>
                <w:szCs w:val="22"/>
              </w:rPr>
              <w:t xml:space="preserve">Urządzenia do masowego kopiowania zdjęć  </w:t>
            </w:r>
          </w:p>
        </w:tc>
        <w:tc>
          <w:tcPr>
            <w:tcW w:w="992" w:type="dxa"/>
            <w:shd w:val="clear" w:color="auto" w:fill="auto"/>
          </w:tcPr>
          <w:p w:rsidR="00B2611B" w:rsidRPr="003A66D1" w:rsidRDefault="00B2611B" w:rsidP="006A270B">
            <w:r w:rsidRPr="003A66D1">
              <w:rPr>
                <w:sz w:val="22"/>
                <w:szCs w:val="22"/>
              </w:rPr>
              <w:t>2</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 budowa i działanie kopiarki  </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metody analizy barw negatywów</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w:t>
            </w:r>
            <w:proofErr w:type="spellStart"/>
            <w:r w:rsidRPr="00F74D45">
              <w:rPr>
                <w:sz w:val="22"/>
                <w:szCs w:val="22"/>
              </w:rPr>
              <w:t>minilaby</w:t>
            </w:r>
            <w:proofErr w:type="spellEnd"/>
            <w:r w:rsidRPr="00F74D45">
              <w:rPr>
                <w:sz w:val="22"/>
                <w:szCs w:val="22"/>
              </w:rPr>
              <w:t xml:space="preserve"> analogowe</w:t>
            </w:r>
          </w:p>
        </w:tc>
        <w:tc>
          <w:tcPr>
            <w:tcW w:w="992" w:type="dxa"/>
            <w:shd w:val="clear" w:color="auto" w:fill="auto"/>
          </w:tcPr>
          <w:p w:rsidR="00B2611B" w:rsidRPr="003A66D1" w:rsidRDefault="00B2611B" w:rsidP="006A270B">
            <w:r w:rsidRPr="003A66D1">
              <w:rPr>
                <w:sz w:val="22"/>
                <w:szCs w:val="22"/>
              </w:rPr>
              <w:t>1</w:t>
            </w:r>
          </w:p>
        </w:tc>
      </w:tr>
      <w:tr w:rsidR="00B2611B" w:rsidRPr="00F74D45" w:rsidTr="006A270B">
        <w:tc>
          <w:tcPr>
            <w:tcW w:w="596" w:type="dxa"/>
          </w:tcPr>
          <w:p w:rsidR="00B2611B" w:rsidRPr="003A66D1" w:rsidRDefault="00B2611B" w:rsidP="006A270B">
            <w:pPr>
              <w:pStyle w:val="Akapitzlist"/>
              <w:numPr>
                <w:ilvl w:val="0"/>
                <w:numId w:val="42"/>
              </w:numPr>
              <w:rPr>
                <w:sz w:val="22"/>
                <w:szCs w:val="22"/>
              </w:rPr>
            </w:pPr>
          </w:p>
        </w:tc>
        <w:tc>
          <w:tcPr>
            <w:tcW w:w="9010" w:type="dxa"/>
            <w:shd w:val="clear" w:color="auto" w:fill="auto"/>
          </w:tcPr>
          <w:p w:rsidR="00B2611B" w:rsidRPr="00F74D45" w:rsidRDefault="00B2611B" w:rsidP="006A270B">
            <w:r w:rsidRPr="00F74D45">
              <w:rPr>
                <w:sz w:val="22"/>
                <w:szCs w:val="22"/>
              </w:rPr>
              <w:t xml:space="preserve">-nośniki obrazu: negatywy, diapozytywy </w:t>
            </w:r>
          </w:p>
        </w:tc>
        <w:tc>
          <w:tcPr>
            <w:tcW w:w="992" w:type="dxa"/>
            <w:shd w:val="clear" w:color="auto" w:fill="auto"/>
          </w:tcPr>
          <w:p w:rsidR="00B2611B" w:rsidRPr="003A66D1" w:rsidRDefault="00B2611B" w:rsidP="006A270B">
            <w:r w:rsidRPr="003A66D1">
              <w:rPr>
                <w:sz w:val="22"/>
                <w:szCs w:val="22"/>
              </w:rPr>
              <w:t>1</w:t>
            </w:r>
          </w:p>
        </w:tc>
      </w:tr>
    </w:tbl>
    <w:p w:rsidR="00B2611B" w:rsidRPr="002743AF" w:rsidRDefault="00B2611B" w:rsidP="00B2611B">
      <w:pPr>
        <w:rPr>
          <w:sz w:val="22"/>
          <w:szCs w:val="22"/>
        </w:rPr>
      </w:pPr>
      <w:r>
        <w:rPr>
          <w:sz w:val="22"/>
          <w:szCs w:val="22"/>
        </w:rPr>
        <w:t xml:space="preserve"> </w:t>
      </w:r>
    </w:p>
    <w:p w:rsidR="00B2611B" w:rsidRPr="002743AF" w:rsidRDefault="00B2611B" w:rsidP="00B2611B">
      <w:pPr>
        <w:rPr>
          <w:sz w:val="22"/>
          <w:szCs w:val="22"/>
        </w:rPr>
      </w:pPr>
      <w:r>
        <w:rPr>
          <w:sz w:val="22"/>
          <w:szCs w:val="22"/>
        </w:rPr>
        <w:t xml:space="preserve"> </w:t>
      </w:r>
    </w:p>
    <w:p w:rsidR="00B2611B" w:rsidRDefault="00B2611B" w:rsidP="00B2611B">
      <w:r>
        <w:lastRenderedPageBreak/>
        <w:br/>
      </w:r>
    </w:p>
    <w:p w:rsidR="00B2611B" w:rsidRDefault="00B2611B" w:rsidP="00B261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3445"/>
        <w:gridCol w:w="5251"/>
      </w:tblGrid>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t xml:space="preserve"> </w:t>
            </w:r>
            <w:r w:rsidRPr="00FA4C03">
              <w:rPr>
                <w:rFonts w:ascii="Calibri" w:hAnsi="Calibri"/>
              </w:rPr>
              <w:t>1.</w:t>
            </w:r>
          </w:p>
        </w:tc>
        <w:tc>
          <w:tcPr>
            <w:tcW w:w="3445" w:type="dxa"/>
            <w:vAlign w:val="center"/>
          </w:tcPr>
          <w:p w:rsidR="00B2611B" w:rsidRPr="00FA4C03" w:rsidRDefault="00B2611B" w:rsidP="006A270B">
            <w:pPr>
              <w:rPr>
                <w:rFonts w:ascii="Calibri" w:hAnsi="Calibri"/>
              </w:rPr>
            </w:pPr>
            <w:r w:rsidRPr="00FA4C03">
              <w:rPr>
                <w:rFonts w:ascii="Calibri" w:hAnsi="Calibri"/>
              </w:rPr>
              <w:t>Nazwa zajęć edukacyjnych</w:t>
            </w:r>
          </w:p>
        </w:tc>
        <w:tc>
          <w:tcPr>
            <w:tcW w:w="5251" w:type="dxa"/>
            <w:vAlign w:val="center"/>
          </w:tcPr>
          <w:p w:rsidR="00B2611B" w:rsidRPr="00FA4C03" w:rsidRDefault="00B2611B" w:rsidP="006A270B">
            <w:pPr>
              <w:rPr>
                <w:rFonts w:ascii="Calibri" w:hAnsi="Calibri"/>
              </w:rPr>
            </w:pPr>
            <w:r>
              <w:rPr>
                <w:rFonts w:ascii="Calibri" w:hAnsi="Calibri"/>
              </w:rPr>
              <w:t>Urządzenia fototechniczne</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2.</w:t>
            </w:r>
          </w:p>
        </w:tc>
        <w:tc>
          <w:tcPr>
            <w:tcW w:w="3445" w:type="dxa"/>
            <w:vAlign w:val="center"/>
          </w:tcPr>
          <w:p w:rsidR="00B2611B" w:rsidRPr="00FA4C03" w:rsidRDefault="00B2611B" w:rsidP="006A270B">
            <w:pPr>
              <w:rPr>
                <w:rFonts w:ascii="Calibri" w:hAnsi="Calibri"/>
              </w:rPr>
            </w:pPr>
            <w:r w:rsidRPr="00FA4C03">
              <w:rPr>
                <w:rFonts w:ascii="Calibri" w:hAnsi="Calibri"/>
              </w:rPr>
              <w:t>Numer dopuszczenia programu nauczania lub numer dopuszczenia podręcznika</w:t>
            </w:r>
            <w:r>
              <w:rPr>
                <w:rFonts w:ascii="Calibri" w:hAnsi="Calibri"/>
              </w:rPr>
              <w:t>, symbol</w:t>
            </w:r>
          </w:p>
        </w:tc>
        <w:tc>
          <w:tcPr>
            <w:tcW w:w="5251" w:type="dxa"/>
            <w:vAlign w:val="center"/>
          </w:tcPr>
          <w:p w:rsidR="00B2611B" w:rsidRPr="00FA4C03" w:rsidRDefault="00B2611B" w:rsidP="006A270B">
            <w:pPr>
              <w:rPr>
                <w:rFonts w:ascii="Calibri" w:hAnsi="Calibri"/>
              </w:rPr>
            </w:pPr>
            <w:r>
              <w:rPr>
                <w:rFonts w:ascii="Calibri" w:hAnsi="Calibri"/>
              </w:rPr>
              <w:t>343104</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3.</w:t>
            </w:r>
          </w:p>
        </w:tc>
        <w:tc>
          <w:tcPr>
            <w:tcW w:w="3445" w:type="dxa"/>
            <w:vAlign w:val="center"/>
          </w:tcPr>
          <w:p w:rsidR="00B2611B" w:rsidRPr="00FA4C03" w:rsidRDefault="00B2611B" w:rsidP="006A270B">
            <w:pPr>
              <w:rPr>
                <w:rFonts w:ascii="Calibri" w:hAnsi="Calibri"/>
              </w:rPr>
            </w:pPr>
            <w:r w:rsidRPr="00FA4C03">
              <w:rPr>
                <w:rFonts w:ascii="Calibri" w:hAnsi="Calibri"/>
              </w:rPr>
              <w:t>Nazwa programu nauczania</w:t>
            </w:r>
          </w:p>
        </w:tc>
        <w:tc>
          <w:tcPr>
            <w:tcW w:w="5251" w:type="dxa"/>
            <w:vAlign w:val="center"/>
          </w:tcPr>
          <w:p w:rsidR="00B2611B" w:rsidRPr="00FA4C03" w:rsidRDefault="00B2611B" w:rsidP="006A270B">
            <w:pPr>
              <w:rPr>
                <w:rFonts w:ascii="Calibri" w:hAnsi="Calibri"/>
              </w:rPr>
            </w:pPr>
            <w:r>
              <w:rPr>
                <w:rFonts w:ascii="Calibri" w:hAnsi="Calibri"/>
              </w:rPr>
              <w:t>Szkolny plan nauczania 201../201..</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4.</w:t>
            </w:r>
          </w:p>
        </w:tc>
        <w:tc>
          <w:tcPr>
            <w:tcW w:w="3445" w:type="dxa"/>
            <w:vAlign w:val="center"/>
          </w:tcPr>
          <w:p w:rsidR="00B2611B" w:rsidRPr="00FA4C03" w:rsidRDefault="00B2611B" w:rsidP="006A270B">
            <w:pPr>
              <w:rPr>
                <w:rFonts w:ascii="Calibri" w:hAnsi="Calibri"/>
              </w:rPr>
            </w:pPr>
            <w:r w:rsidRPr="00FA4C03">
              <w:rPr>
                <w:rFonts w:ascii="Calibri" w:hAnsi="Calibri"/>
              </w:rPr>
              <w:t>Nazwa rozkładu materiału</w:t>
            </w:r>
          </w:p>
        </w:tc>
        <w:tc>
          <w:tcPr>
            <w:tcW w:w="5251" w:type="dxa"/>
            <w:vAlign w:val="center"/>
          </w:tcPr>
          <w:p w:rsidR="00B2611B" w:rsidRPr="00FA4C03" w:rsidRDefault="00B2611B" w:rsidP="006A270B">
            <w:pPr>
              <w:rPr>
                <w:rFonts w:ascii="Calibri" w:hAnsi="Calibri"/>
              </w:rPr>
            </w:pPr>
            <w:r>
              <w:rPr>
                <w:rFonts w:ascii="Calibri" w:hAnsi="Calibri"/>
              </w:rPr>
              <w:t>Fototechnik II – cyfrowe urządzenia obrazujące, urządzenia pomiarowe w fototechnice</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5.</w:t>
            </w:r>
          </w:p>
        </w:tc>
        <w:tc>
          <w:tcPr>
            <w:tcW w:w="3445" w:type="dxa"/>
            <w:vAlign w:val="center"/>
          </w:tcPr>
          <w:p w:rsidR="00B2611B" w:rsidRPr="00FA4C03" w:rsidRDefault="00B2611B" w:rsidP="006A270B">
            <w:pPr>
              <w:rPr>
                <w:rFonts w:ascii="Calibri" w:hAnsi="Calibri"/>
              </w:rPr>
            </w:pPr>
            <w:r w:rsidRPr="00FA4C03">
              <w:rPr>
                <w:rFonts w:ascii="Calibri" w:hAnsi="Calibri"/>
              </w:rPr>
              <w:t>Autor programu nauczania</w:t>
            </w:r>
          </w:p>
        </w:tc>
        <w:tc>
          <w:tcPr>
            <w:tcW w:w="5251" w:type="dxa"/>
            <w:vAlign w:val="center"/>
          </w:tcPr>
          <w:p w:rsidR="00B2611B" w:rsidRPr="00FA4C03" w:rsidRDefault="00975601" w:rsidP="006A270B">
            <w:pPr>
              <w:rPr>
                <w:rFonts w:ascii="Calibri" w:hAnsi="Calibri"/>
              </w:rPr>
            </w:pPr>
            <w:r>
              <w:rPr>
                <w:rFonts w:ascii="Calibri" w:hAnsi="Calibri"/>
              </w:rPr>
              <w:t>Jerzy Springer</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6.</w:t>
            </w:r>
          </w:p>
        </w:tc>
        <w:tc>
          <w:tcPr>
            <w:tcW w:w="3445" w:type="dxa"/>
            <w:vAlign w:val="center"/>
          </w:tcPr>
          <w:p w:rsidR="00B2611B" w:rsidRPr="00FA4C03" w:rsidRDefault="00B2611B" w:rsidP="006A270B">
            <w:pPr>
              <w:rPr>
                <w:rFonts w:ascii="Calibri" w:hAnsi="Calibri"/>
              </w:rPr>
            </w:pPr>
            <w:r w:rsidRPr="00FA4C03">
              <w:rPr>
                <w:rFonts w:ascii="Calibri" w:hAnsi="Calibri"/>
              </w:rPr>
              <w:t>Wydawca</w:t>
            </w:r>
          </w:p>
        </w:tc>
        <w:tc>
          <w:tcPr>
            <w:tcW w:w="5251" w:type="dxa"/>
            <w:vAlign w:val="center"/>
          </w:tcPr>
          <w:p w:rsidR="00B2611B" w:rsidRPr="00FA4C03" w:rsidRDefault="00B2611B" w:rsidP="006A270B">
            <w:pPr>
              <w:rPr>
                <w:rFonts w:ascii="Calibri" w:hAnsi="Calibri"/>
              </w:rPr>
            </w:pPr>
            <w:r w:rsidRPr="00FA4C03">
              <w:rPr>
                <w:rFonts w:ascii="Calibri" w:hAnsi="Calibri"/>
              </w:rPr>
              <w:t>ZSP Nr 1 w Wągrowcu</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sidRPr="00FA4C03">
              <w:rPr>
                <w:rFonts w:ascii="Calibri" w:hAnsi="Calibri"/>
              </w:rPr>
              <w:t>7.</w:t>
            </w:r>
          </w:p>
        </w:tc>
        <w:tc>
          <w:tcPr>
            <w:tcW w:w="3445" w:type="dxa"/>
            <w:vAlign w:val="center"/>
          </w:tcPr>
          <w:p w:rsidR="00B2611B" w:rsidRPr="00FA4C03" w:rsidRDefault="00B2611B" w:rsidP="006A270B">
            <w:pPr>
              <w:rPr>
                <w:rFonts w:ascii="Calibri" w:hAnsi="Calibri"/>
              </w:rPr>
            </w:pPr>
            <w:r w:rsidRPr="00FA4C03">
              <w:rPr>
                <w:rFonts w:ascii="Calibri" w:hAnsi="Calibri"/>
              </w:rPr>
              <w:t>Rodzaj szkoły</w:t>
            </w:r>
          </w:p>
        </w:tc>
        <w:tc>
          <w:tcPr>
            <w:tcW w:w="5251" w:type="dxa"/>
            <w:vAlign w:val="center"/>
          </w:tcPr>
          <w:p w:rsidR="00B2611B" w:rsidRPr="00FA4C03" w:rsidRDefault="00B2611B" w:rsidP="006A270B">
            <w:pPr>
              <w:rPr>
                <w:rFonts w:ascii="Calibri" w:hAnsi="Calibri"/>
              </w:rPr>
            </w:pPr>
            <w:r w:rsidRPr="00FA4C03">
              <w:rPr>
                <w:rFonts w:ascii="Calibri" w:hAnsi="Calibri"/>
              </w:rPr>
              <w:t>Technikum</w:t>
            </w:r>
            <w:r>
              <w:rPr>
                <w:rFonts w:ascii="Calibri" w:hAnsi="Calibri"/>
              </w:rPr>
              <w:t xml:space="preserve"> czteroletnie</w:t>
            </w:r>
          </w:p>
        </w:tc>
      </w:tr>
      <w:tr w:rsidR="00B2611B" w:rsidRPr="009B0AA7" w:rsidTr="006A270B">
        <w:trPr>
          <w:trHeight w:val="537"/>
        </w:trPr>
        <w:tc>
          <w:tcPr>
            <w:tcW w:w="592" w:type="dxa"/>
            <w:vAlign w:val="center"/>
          </w:tcPr>
          <w:p w:rsidR="00B2611B" w:rsidRPr="00FA4C03" w:rsidRDefault="00B2611B" w:rsidP="006A270B">
            <w:pPr>
              <w:jc w:val="center"/>
              <w:rPr>
                <w:rFonts w:ascii="Calibri" w:hAnsi="Calibri"/>
              </w:rPr>
            </w:pPr>
            <w:r>
              <w:rPr>
                <w:rFonts w:ascii="Calibri" w:hAnsi="Calibri"/>
              </w:rPr>
              <w:t>8.</w:t>
            </w:r>
          </w:p>
        </w:tc>
        <w:tc>
          <w:tcPr>
            <w:tcW w:w="3445" w:type="dxa"/>
            <w:vAlign w:val="center"/>
          </w:tcPr>
          <w:p w:rsidR="00B2611B" w:rsidRPr="00FA4C03" w:rsidRDefault="00B2611B" w:rsidP="006A270B">
            <w:pPr>
              <w:rPr>
                <w:rFonts w:ascii="Calibri" w:hAnsi="Calibri"/>
              </w:rPr>
            </w:pPr>
            <w:r>
              <w:rPr>
                <w:rFonts w:ascii="Calibri" w:hAnsi="Calibri"/>
              </w:rPr>
              <w:t>Ilość godzin</w:t>
            </w:r>
          </w:p>
        </w:tc>
        <w:tc>
          <w:tcPr>
            <w:tcW w:w="5251" w:type="dxa"/>
            <w:vAlign w:val="center"/>
          </w:tcPr>
          <w:p w:rsidR="00B2611B" w:rsidRPr="00FA4C03" w:rsidRDefault="00B2611B" w:rsidP="006A270B">
            <w:pPr>
              <w:rPr>
                <w:rFonts w:ascii="Calibri" w:hAnsi="Calibri"/>
              </w:rPr>
            </w:pPr>
            <w:r>
              <w:rPr>
                <w:rFonts w:ascii="Calibri" w:hAnsi="Calibri"/>
              </w:rPr>
              <w:t>60</w:t>
            </w:r>
          </w:p>
        </w:tc>
      </w:tr>
    </w:tbl>
    <w:p w:rsidR="00B2611B" w:rsidRDefault="00B2611B" w:rsidP="00B2611B"/>
    <w:p w:rsidR="00B2611B" w:rsidRDefault="00B2611B" w:rsidP="00B26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779"/>
        <w:gridCol w:w="913"/>
      </w:tblGrid>
      <w:tr w:rsidR="00B2611B" w:rsidRPr="00F74D45" w:rsidTr="006A270B">
        <w:tc>
          <w:tcPr>
            <w:tcW w:w="596" w:type="dxa"/>
          </w:tcPr>
          <w:p w:rsidR="00B2611B" w:rsidRPr="00F74D45" w:rsidRDefault="00B2611B" w:rsidP="006A270B">
            <w:pPr>
              <w:rPr>
                <w:b/>
              </w:rPr>
            </w:pPr>
            <w:r>
              <w:rPr>
                <w:b/>
                <w:sz w:val="22"/>
                <w:szCs w:val="22"/>
              </w:rPr>
              <w:t>L.p.</w:t>
            </w:r>
          </w:p>
        </w:tc>
        <w:tc>
          <w:tcPr>
            <w:tcW w:w="9151" w:type="dxa"/>
            <w:shd w:val="clear" w:color="auto" w:fill="auto"/>
          </w:tcPr>
          <w:p w:rsidR="00B2611B" w:rsidRPr="00F74D45" w:rsidRDefault="00B2611B" w:rsidP="006A270B">
            <w:pPr>
              <w:rPr>
                <w:b/>
              </w:rPr>
            </w:pPr>
            <w:r w:rsidRPr="00F74D45">
              <w:rPr>
                <w:b/>
                <w:sz w:val="22"/>
                <w:szCs w:val="22"/>
              </w:rPr>
              <w:t>Nazwa</w:t>
            </w:r>
          </w:p>
        </w:tc>
        <w:tc>
          <w:tcPr>
            <w:tcW w:w="913" w:type="dxa"/>
            <w:shd w:val="clear" w:color="auto" w:fill="auto"/>
          </w:tcPr>
          <w:p w:rsidR="00B2611B" w:rsidRPr="00F74D45" w:rsidRDefault="00B2611B" w:rsidP="006A270B">
            <w:pPr>
              <w:rPr>
                <w:b/>
              </w:rPr>
            </w:pPr>
            <w:r w:rsidRPr="00F74D45">
              <w:rPr>
                <w:b/>
                <w:sz w:val="22"/>
                <w:szCs w:val="22"/>
              </w:rPr>
              <w:t>Liczba godzin</w:t>
            </w:r>
            <w:r>
              <w:rPr>
                <w:b/>
                <w:sz w:val="22"/>
                <w:szCs w:val="22"/>
              </w:rPr>
              <w:t>:</w:t>
            </w:r>
          </w:p>
        </w:tc>
      </w:tr>
      <w:tr w:rsidR="00B2611B" w:rsidRPr="00F74D45" w:rsidTr="006A270B">
        <w:tc>
          <w:tcPr>
            <w:tcW w:w="596" w:type="dxa"/>
          </w:tcPr>
          <w:p w:rsidR="00B2611B" w:rsidRPr="00611CB8" w:rsidRDefault="00B2611B" w:rsidP="006A270B">
            <w:pPr>
              <w:pStyle w:val="Akapitzlist"/>
              <w:numPr>
                <w:ilvl w:val="0"/>
                <w:numId w:val="44"/>
              </w:numPr>
              <w:rPr>
                <w:b/>
                <w:sz w:val="22"/>
                <w:szCs w:val="22"/>
              </w:rPr>
            </w:pPr>
          </w:p>
        </w:tc>
        <w:tc>
          <w:tcPr>
            <w:tcW w:w="9151" w:type="dxa"/>
            <w:shd w:val="clear" w:color="auto" w:fill="auto"/>
          </w:tcPr>
          <w:p w:rsidR="00B2611B" w:rsidRPr="00F74D45" w:rsidRDefault="00B2611B" w:rsidP="006A270B">
            <w:pPr>
              <w:rPr>
                <w:b/>
              </w:rPr>
            </w:pPr>
            <w:r w:rsidRPr="00F74D45">
              <w:rPr>
                <w:b/>
                <w:sz w:val="22"/>
                <w:szCs w:val="22"/>
              </w:rPr>
              <w:t xml:space="preserve">Aparaty cyfrowe  </w:t>
            </w:r>
          </w:p>
        </w:tc>
        <w:tc>
          <w:tcPr>
            <w:tcW w:w="913" w:type="dxa"/>
            <w:vMerge w:val="restart"/>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budowa aparatu cyfrowego</w:t>
            </w:r>
          </w:p>
        </w:tc>
        <w:tc>
          <w:tcPr>
            <w:tcW w:w="913" w:type="dxa"/>
            <w:vMerge/>
            <w:shd w:val="clear" w:color="auto" w:fill="auto"/>
          </w:tcPr>
          <w:p w:rsidR="00B2611B" w:rsidRPr="00BA0495" w:rsidRDefault="00B2611B" w:rsidP="006A270B"/>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odmiany ścianek cyfrowych, ich zalety i wady</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klasyfikacja aparatów cyfrowych</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regulacja czułości, automatyka światłoczułości</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balans bieli</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zoom cyfrowy</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systemy stabilizacji obrazu</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monitory LCD</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celowniki elektroniczne</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wyświetlanie histogramu</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funkcja ''</w:t>
            </w:r>
            <w:proofErr w:type="spellStart"/>
            <w:r w:rsidRPr="00F74D45">
              <w:rPr>
                <w:sz w:val="22"/>
                <w:szCs w:val="22"/>
              </w:rPr>
              <w:t>highlights</w:t>
            </w:r>
            <w:proofErr w:type="spellEnd"/>
            <w:r w:rsidRPr="00F74D45">
              <w:rPr>
                <w:sz w:val="22"/>
                <w:szCs w:val="22"/>
              </w:rPr>
              <w:t>''</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xml:space="preserve">- wymiary matryc </w:t>
            </w:r>
            <w:proofErr w:type="spellStart"/>
            <w:r w:rsidRPr="00F74D45">
              <w:rPr>
                <w:sz w:val="22"/>
                <w:szCs w:val="22"/>
              </w:rPr>
              <w:t>swiatłoczułych</w:t>
            </w:r>
            <w:proofErr w:type="spellEnd"/>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ekwiwalent ogniskowej</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obiektywy do lustrzanek cyfrowych</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xml:space="preserve">- </w:t>
            </w:r>
            <w:proofErr w:type="spellStart"/>
            <w:r w:rsidRPr="00F74D45">
              <w:rPr>
                <w:sz w:val="22"/>
                <w:szCs w:val="22"/>
              </w:rPr>
              <w:t>telecentryczność</w:t>
            </w:r>
            <w:proofErr w:type="spellEnd"/>
            <w:r w:rsidRPr="00F74D45">
              <w:rPr>
                <w:sz w:val="22"/>
                <w:szCs w:val="22"/>
              </w:rPr>
              <w:t xml:space="preserve"> obiektywu</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mnożnik ogniskowej</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systemy czyszczenia matrycy</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typy aparatów cyfrowych</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b/>
                <w:sz w:val="22"/>
                <w:szCs w:val="22"/>
              </w:rPr>
            </w:pPr>
          </w:p>
        </w:tc>
        <w:tc>
          <w:tcPr>
            <w:tcW w:w="9151" w:type="dxa"/>
            <w:shd w:val="clear" w:color="auto" w:fill="auto"/>
          </w:tcPr>
          <w:p w:rsidR="00B2611B" w:rsidRPr="00F74D45" w:rsidRDefault="00B2611B" w:rsidP="006A270B">
            <w:pPr>
              <w:rPr>
                <w:b/>
              </w:rPr>
            </w:pPr>
            <w:r w:rsidRPr="00F74D45">
              <w:rPr>
                <w:b/>
                <w:sz w:val="22"/>
                <w:szCs w:val="22"/>
              </w:rPr>
              <w:t xml:space="preserve">Automatyka w aparatach fotograficznych </w:t>
            </w:r>
          </w:p>
        </w:tc>
        <w:tc>
          <w:tcPr>
            <w:tcW w:w="913" w:type="dxa"/>
            <w:vMerge w:val="restart"/>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Systemy pomiaru warunków naświetlania, pomiar: integralny, centralnie ważony, selektywny, punktowy, matrycowy</w:t>
            </w:r>
          </w:p>
        </w:tc>
        <w:tc>
          <w:tcPr>
            <w:tcW w:w="913" w:type="dxa"/>
            <w:vMerge/>
            <w:shd w:val="clear" w:color="auto" w:fill="auto"/>
          </w:tcPr>
          <w:p w:rsidR="00B2611B" w:rsidRPr="00BA0495" w:rsidRDefault="00B2611B" w:rsidP="006A270B"/>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automatyka ekspozycji</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korekta ekspozycji</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tryby automatyki ekspozycji, programy tematyczne,</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funkcja przesuwania programu</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wbudowana lampa błyskowa</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współpraca z dedykowaną lampą błyskową</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tryby działania lampy błyskowej</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xml:space="preserve"> - wspomaganie systemu </w:t>
            </w:r>
            <w:proofErr w:type="spellStart"/>
            <w:r w:rsidRPr="00F74D45">
              <w:rPr>
                <w:sz w:val="22"/>
                <w:szCs w:val="22"/>
              </w:rPr>
              <w:t>autofokus</w:t>
            </w:r>
            <w:proofErr w:type="spellEnd"/>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stabilizacja obrazu</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zdalna obsługa aparatu fotograficznego</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b/>
                <w:sz w:val="22"/>
                <w:szCs w:val="22"/>
              </w:rPr>
            </w:pPr>
          </w:p>
        </w:tc>
        <w:tc>
          <w:tcPr>
            <w:tcW w:w="9151" w:type="dxa"/>
            <w:shd w:val="clear" w:color="auto" w:fill="auto"/>
          </w:tcPr>
          <w:p w:rsidR="00B2611B" w:rsidRPr="00F74D45" w:rsidRDefault="00B2611B" w:rsidP="006A270B">
            <w:pPr>
              <w:rPr>
                <w:b/>
              </w:rPr>
            </w:pPr>
            <w:r w:rsidRPr="00F74D45">
              <w:rPr>
                <w:b/>
                <w:sz w:val="22"/>
                <w:szCs w:val="22"/>
              </w:rPr>
              <w:t xml:space="preserve">Skanery  </w:t>
            </w:r>
          </w:p>
        </w:tc>
        <w:tc>
          <w:tcPr>
            <w:tcW w:w="913" w:type="dxa"/>
            <w:vMerge w:val="restart"/>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skanery bębnowe</w:t>
            </w:r>
          </w:p>
        </w:tc>
        <w:tc>
          <w:tcPr>
            <w:tcW w:w="913" w:type="dxa"/>
            <w:vMerge/>
            <w:shd w:val="clear" w:color="auto" w:fill="auto"/>
          </w:tcPr>
          <w:p w:rsidR="00B2611B" w:rsidRPr="00BA0495" w:rsidRDefault="00B2611B" w:rsidP="006A270B"/>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skanery płaskie</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skanery ręczne</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skanery do materiałów odbiciowych</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skanery do materiałów przeźroczystych</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skanery uniwersalne</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przystawki do skanowania filmów</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skanery z przetwornikiem CCD i CIS</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dodatkowe funkcje dostępne przy skanowaniu</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b/>
                <w:sz w:val="22"/>
                <w:szCs w:val="22"/>
              </w:rPr>
            </w:pPr>
          </w:p>
        </w:tc>
        <w:tc>
          <w:tcPr>
            <w:tcW w:w="9151" w:type="dxa"/>
            <w:shd w:val="clear" w:color="auto" w:fill="auto"/>
          </w:tcPr>
          <w:p w:rsidR="00B2611B" w:rsidRPr="00F74D45" w:rsidRDefault="00B2611B" w:rsidP="006A270B">
            <w:pPr>
              <w:rPr>
                <w:b/>
              </w:rPr>
            </w:pPr>
            <w:r w:rsidRPr="00F74D45">
              <w:rPr>
                <w:b/>
                <w:sz w:val="22"/>
                <w:szCs w:val="22"/>
              </w:rPr>
              <w:t>Drukarki komputerowe</w:t>
            </w:r>
          </w:p>
        </w:tc>
        <w:tc>
          <w:tcPr>
            <w:tcW w:w="913" w:type="dxa"/>
            <w:vMerge w:val="restart"/>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rodzaje drukarek (igłowa, atramentowa, laserowa)</w:t>
            </w:r>
          </w:p>
        </w:tc>
        <w:tc>
          <w:tcPr>
            <w:tcW w:w="913" w:type="dxa"/>
            <w:vMerge/>
            <w:shd w:val="clear" w:color="auto" w:fill="auto"/>
          </w:tcPr>
          <w:p w:rsidR="00B2611B" w:rsidRPr="00BA0495" w:rsidRDefault="00B2611B" w:rsidP="006A270B"/>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xml:space="preserve">- inne rodzaje drukarek (sublimacyjna, termiczna, </w:t>
            </w:r>
            <w:proofErr w:type="spellStart"/>
            <w:r w:rsidRPr="00F74D45">
              <w:rPr>
                <w:sz w:val="22"/>
                <w:szCs w:val="22"/>
              </w:rPr>
              <w:t>termotransferowa</w:t>
            </w:r>
            <w:proofErr w:type="spellEnd"/>
            <w:r w:rsidRPr="00F74D45">
              <w:rPr>
                <w:sz w:val="22"/>
                <w:szCs w:val="22"/>
              </w:rPr>
              <w:t xml:space="preserve">, </w:t>
            </w:r>
            <w:proofErr w:type="spellStart"/>
            <w:r w:rsidRPr="00F74D45">
              <w:rPr>
                <w:sz w:val="22"/>
                <w:szCs w:val="22"/>
              </w:rPr>
              <w:t>termosublimacyjna</w:t>
            </w:r>
            <w:proofErr w:type="spellEnd"/>
            <w:r w:rsidRPr="00F74D45">
              <w:rPr>
                <w:sz w:val="22"/>
                <w:szCs w:val="22"/>
              </w:rPr>
              <w:t xml:space="preserve"> i inne)</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budowa i zasady działania</w:t>
            </w:r>
          </w:p>
        </w:tc>
        <w:tc>
          <w:tcPr>
            <w:tcW w:w="913" w:type="dxa"/>
            <w:shd w:val="clear" w:color="auto" w:fill="auto"/>
          </w:tcPr>
          <w:p w:rsidR="00B2611B" w:rsidRPr="00BA0495" w:rsidRDefault="00B2611B" w:rsidP="006A270B">
            <w:r w:rsidRPr="00BA0495">
              <w:rPr>
                <w:sz w:val="22"/>
                <w:szCs w:val="22"/>
              </w:rPr>
              <w:t>1</w:t>
            </w:r>
          </w:p>
        </w:tc>
      </w:tr>
      <w:tr w:rsidR="00B2611B" w:rsidRPr="006C591A" w:rsidTr="006A270B">
        <w:tc>
          <w:tcPr>
            <w:tcW w:w="596" w:type="dxa"/>
          </w:tcPr>
          <w:p w:rsidR="00B2611B" w:rsidRPr="006C591A" w:rsidRDefault="00B2611B" w:rsidP="006A270B">
            <w:pPr>
              <w:pStyle w:val="Akapitzlist"/>
              <w:numPr>
                <w:ilvl w:val="0"/>
                <w:numId w:val="44"/>
              </w:numPr>
            </w:pPr>
          </w:p>
        </w:tc>
        <w:tc>
          <w:tcPr>
            <w:tcW w:w="9151" w:type="dxa"/>
            <w:shd w:val="clear" w:color="auto" w:fill="auto"/>
          </w:tcPr>
          <w:p w:rsidR="00B2611B" w:rsidRPr="006C591A" w:rsidRDefault="00B2611B" w:rsidP="006A270B">
            <w:r w:rsidRPr="006C591A">
              <w:t xml:space="preserve">- </w:t>
            </w:r>
            <w:proofErr w:type="spellStart"/>
            <w:r w:rsidRPr="006C591A">
              <w:t>minilaby</w:t>
            </w:r>
            <w:proofErr w:type="spellEnd"/>
            <w:r w:rsidRPr="006C591A">
              <w:t xml:space="preserve"> cyfrowe</w:t>
            </w:r>
          </w:p>
        </w:tc>
        <w:tc>
          <w:tcPr>
            <w:tcW w:w="913" w:type="dxa"/>
            <w:shd w:val="clear" w:color="auto" w:fill="auto"/>
          </w:tcPr>
          <w:p w:rsidR="00B2611B" w:rsidRPr="00BA0495" w:rsidRDefault="00B2611B" w:rsidP="006A270B">
            <w:r w:rsidRPr="00BA0495">
              <w:t>1</w:t>
            </w:r>
          </w:p>
        </w:tc>
      </w:tr>
      <w:tr w:rsidR="00B2611B" w:rsidRPr="00F74D45" w:rsidTr="006A270B">
        <w:tc>
          <w:tcPr>
            <w:tcW w:w="596" w:type="dxa"/>
          </w:tcPr>
          <w:p w:rsidR="00B2611B" w:rsidRPr="00611CB8" w:rsidRDefault="00B2611B" w:rsidP="006A270B">
            <w:pPr>
              <w:pStyle w:val="Akapitzlist"/>
              <w:numPr>
                <w:ilvl w:val="0"/>
                <w:numId w:val="44"/>
              </w:numPr>
              <w:rPr>
                <w:b/>
                <w:sz w:val="22"/>
                <w:szCs w:val="22"/>
              </w:rPr>
            </w:pPr>
          </w:p>
        </w:tc>
        <w:tc>
          <w:tcPr>
            <w:tcW w:w="9151" w:type="dxa"/>
            <w:shd w:val="clear" w:color="auto" w:fill="auto"/>
          </w:tcPr>
          <w:p w:rsidR="00B2611B" w:rsidRPr="00F74D45" w:rsidRDefault="00B2611B" w:rsidP="006A270B">
            <w:pPr>
              <w:rPr>
                <w:b/>
              </w:rPr>
            </w:pPr>
            <w:r w:rsidRPr="00F74D45">
              <w:rPr>
                <w:b/>
                <w:sz w:val="22"/>
                <w:szCs w:val="22"/>
              </w:rPr>
              <w:t>Urządzenia do wizualizacji obrazów cyfrowych</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monitory</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telewizory</w:t>
            </w:r>
          </w:p>
        </w:tc>
        <w:tc>
          <w:tcPr>
            <w:tcW w:w="91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611CB8"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projektory multimedialne</w:t>
            </w:r>
          </w:p>
        </w:tc>
        <w:tc>
          <w:tcPr>
            <w:tcW w:w="913" w:type="dxa"/>
            <w:shd w:val="clear" w:color="auto" w:fill="auto"/>
          </w:tcPr>
          <w:p w:rsidR="00B2611B" w:rsidRPr="00BA0495" w:rsidRDefault="00B2611B" w:rsidP="006A270B">
            <w:r w:rsidRPr="00BA0495">
              <w:rPr>
                <w:sz w:val="22"/>
                <w:szCs w:val="22"/>
              </w:rPr>
              <w:t>1</w:t>
            </w:r>
          </w:p>
        </w:tc>
      </w:tr>
    </w:tbl>
    <w:p w:rsidR="00B2611B" w:rsidRPr="00F13B92" w:rsidRDefault="00B2611B" w:rsidP="00B2611B">
      <w:pPr>
        <w:rPr>
          <w:sz w:val="22"/>
          <w:szCs w:val="22"/>
        </w:rPr>
      </w:pPr>
    </w:p>
    <w:p w:rsidR="00B2611B" w:rsidRDefault="00B2611B" w:rsidP="00B2611B"/>
    <w:p w:rsidR="00B2611B" w:rsidRPr="00F13B92" w:rsidRDefault="00B2611B" w:rsidP="00B2611B">
      <w:pPr>
        <w:jc w:val="center"/>
        <w:rPr>
          <w:b/>
          <w:sz w:val="32"/>
          <w:szCs w:val="32"/>
        </w:rPr>
      </w:pPr>
      <w:r w:rsidRPr="00512E98">
        <w:rPr>
          <w:b/>
          <w:sz w:val="32"/>
          <w:szCs w:val="32"/>
        </w:rPr>
        <w:t>Urzą</w:t>
      </w:r>
      <w:r>
        <w:rPr>
          <w:b/>
          <w:sz w:val="32"/>
          <w:szCs w:val="32"/>
        </w:rPr>
        <w:t>dzenia pomiarowe w fototechnice</w:t>
      </w:r>
    </w:p>
    <w:p w:rsidR="00B2611B" w:rsidRDefault="00B2611B" w:rsidP="00B2611B"/>
    <w:p w:rsidR="00B2611B" w:rsidRDefault="00B2611B" w:rsidP="00B26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714"/>
        <w:gridCol w:w="978"/>
      </w:tblGrid>
      <w:tr w:rsidR="00B2611B" w:rsidRPr="00F74D45" w:rsidTr="006A270B">
        <w:tc>
          <w:tcPr>
            <w:tcW w:w="596" w:type="dxa"/>
          </w:tcPr>
          <w:p w:rsidR="00B2611B" w:rsidRPr="00F74D45" w:rsidRDefault="00B2611B" w:rsidP="006A270B">
            <w:pPr>
              <w:rPr>
                <w:b/>
              </w:rPr>
            </w:pPr>
            <w:r>
              <w:rPr>
                <w:b/>
                <w:sz w:val="22"/>
                <w:szCs w:val="22"/>
              </w:rPr>
              <w:t>L.p.</w:t>
            </w:r>
          </w:p>
        </w:tc>
        <w:tc>
          <w:tcPr>
            <w:tcW w:w="9151" w:type="dxa"/>
            <w:shd w:val="clear" w:color="auto" w:fill="auto"/>
          </w:tcPr>
          <w:p w:rsidR="00B2611B" w:rsidRPr="00F74D45" w:rsidRDefault="00B2611B" w:rsidP="006A270B">
            <w:pPr>
              <w:rPr>
                <w:b/>
              </w:rPr>
            </w:pPr>
            <w:r w:rsidRPr="00F74D45">
              <w:rPr>
                <w:b/>
                <w:sz w:val="22"/>
                <w:szCs w:val="22"/>
              </w:rPr>
              <w:t>Nazwa</w:t>
            </w:r>
          </w:p>
        </w:tc>
        <w:tc>
          <w:tcPr>
            <w:tcW w:w="993" w:type="dxa"/>
            <w:shd w:val="clear" w:color="auto" w:fill="auto"/>
          </w:tcPr>
          <w:p w:rsidR="00B2611B" w:rsidRPr="00F74D45" w:rsidRDefault="00B2611B" w:rsidP="006A270B">
            <w:pPr>
              <w:rPr>
                <w:b/>
              </w:rPr>
            </w:pPr>
            <w:r w:rsidRPr="00F74D45">
              <w:rPr>
                <w:b/>
                <w:sz w:val="22"/>
                <w:szCs w:val="22"/>
              </w:rPr>
              <w:t>Liczba godzin</w:t>
            </w:r>
            <w:r>
              <w:rPr>
                <w:b/>
                <w:sz w:val="22"/>
                <w:szCs w:val="22"/>
              </w:rPr>
              <w:t>:</w:t>
            </w:r>
          </w:p>
        </w:tc>
      </w:tr>
      <w:tr w:rsidR="00B2611B" w:rsidRPr="00F74D45" w:rsidTr="006A270B">
        <w:tc>
          <w:tcPr>
            <w:tcW w:w="596" w:type="dxa"/>
          </w:tcPr>
          <w:p w:rsidR="00B2611B" w:rsidRPr="00BA0495" w:rsidRDefault="00B2611B" w:rsidP="006A270B">
            <w:pPr>
              <w:pStyle w:val="Akapitzlist"/>
              <w:numPr>
                <w:ilvl w:val="0"/>
                <w:numId w:val="44"/>
              </w:numPr>
              <w:rPr>
                <w:b/>
                <w:sz w:val="22"/>
                <w:szCs w:val="22"/>
              </w:rPr>
            </w:pPr>
          </w:p>
        </w:tc>
        <w:tc>
          <w:tcPr>
            <w:tcW w:w="9151" w:type="dxa"/>
            <w:shd w:val="clear" w:color="auto" w:fill="auto"/>
          </w:tcPr>
          <w:p w:rsidR="00B2611B" w:rsidRPr="00F74D45" w:rsidRDefault="00B2611B" w:rsidP="006A270B">
            <w:pPr>
              <w:rPr>
                <w:b/>
              </w:rPr>
            </w:pPr>
            <w:r w:rsidRPr="00F74D45">
              <w:rPr>
                <w:b/>
                <w:sz w:val="22"/>
                <w:szCs w:val="22"/>
              </w:rPr>
              <w:t xml:space="preserve">Światłomierze  </w:t>
            </w:r>
          </w:p>
        </w:tc>
        <w:tc>
          <w:tcPr>
            <w:tcW w:w="993" w:type="dxa"/>
            <w:vMerge w:val="restart"/>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xml:space="preserve">- rodzaje światłomierzy: selenowe, </w:t>
            </w:r>
            <w:proofErr w:type="spellStart"/>
            <w:r w:rsidRPr="00F74D45">
              <w:rPr>
                <w:sz w:val="22"/>
                <w:szCs w:val="22"/>
              </w:rPr>
              <w:t>CdS</w:t>
            </w:r>
            <w:proofErr w:type="spellEnd"/>
            <w:r w:rsidRPr="00F74D45">
              <w:rPr>
                <w:sz w:val="22"/>
                <w:szCs w:val="22"/>
              </w:rPr>
              <w:t xml:space="preserve">, z fotodiodą SBC lub </w:t>
            </w:r>
            <w:proofErr w:type="spellStart"/>
            <w:r w:rsidRPr="00F74D45">
              <w:rPr>
                <w:sz w:val="22"/>
                <w:szCs w:val="22"/>
              </w:rPr>
              <w:t>GaAsP</w:t>
            </w:r>
            <w:proofErr w:type="spellEnd"/>
          </w:p>
        </w:tc>
        <w:tc>
          <w:tcPr>
            <w:tcW w:w="993" w:type="dxa"/>
            <w:vMerge/>
            <w:shd w:val="clear" w:color="auto" w:fill="auto"/>
          </w:tcPr>
          <w:p w:rsidR="00B2611B" w:rsidRPr="00BA0495" w:rsidRDefault="00B2611B" w:rsidP="006A270B"/>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pomiar światła błyskowego, pomiar punktowy</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pomiar na średnie tony, na światła, na cienie</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pomiar światła – dyfuzory półkuliste i płaskie</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b/>
                <w:sz w:val="22"/>
                <w:szCs w:val="22"/>
              </w:rPr>
            </w:pPr>
          </w:p>
        </w:tc>
        <w:tc>
          <w:tcPr>
            <w:tcW w:w="9151" w:type="dxa"/>
            <w:shd w:val="clear" w:color="auto" w:fill="auto"/>
          </w:tcPr>
          <w:p w:rsidR="00B2611B" w:rsidRPr="00F74D45" w:rsidRDefault="00B2611B" w:rsidP="006A270B">
            <w:pPr>
              <w:rPr>
                <w:b/>
              </w:rPr>
            </w:pPr>
            <w:r w:rsidRPr="00F74D45">
              <w:rPr>
                <w:b/>
                <w:sz w:val="22"/>
                <w:szCs w:val="22"/>
              </w:rPr>
              <w:t xml:space="preserve">Mierniki temperatury barwowej  </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zasada działania</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zasada pomiaru</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rozwiązania techniczne mierników temperatury barwowej</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przegląd mierników temperatury barwowej</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b/>
                <w:sz w:val="22"/>
                <w:szCs w:val="22"/>
              </w:rPr>
            </w:pPr>
          </w:p>
        </w:tc>
        <w:tc>
          <w:tcPr>
            <w:tcW w:w="9151" w:type="dxa"/>
            <w:shd w:val="clear" w:color="auto" w:fill="auto"/>
          </w:tcPr>
          <w:p w:rsidR="00B2611B" w:rsidRPr="00F74D45" w:rsidRDefault="00B2611B" w:rsidP="006A270B">
            <w:pPr>
              <w:rPr>
                <w:b/>
              </w:rPr>
            </w:pPr>
            <w:r w:rsidRPr="00F74D45">
              <w:rPr>
                <w:b/>
                <w:sz w:val="22"/>
                <w:szCs w:val="22"/>
              </w:rPr>
              <w:t>Zastosowanie filtrów optycznych w fotografii</w:t>
            </w:r>
          </w:p>
        </w:tc>
        <w:tc>
          <w:tcPr>
            <w:tcW w:w="993" w:type="dxa"/>
            <w:vMerge w:val="restart"/>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filtr optyczny</w:t>
            </w:r>
          </w:p>
        </w:tc>
        <w:tc>
          <w:tcPr>
            <w:tcW w:w="993" w:type="dxa"/>
            <w:vMerge/>
            <w:shd w:val="clear" w:color="auto" w:fill="auto"/>
          </w:tcPr>
          <w:p w:rsidR="00B2611B" w:rsidRPr="00BA0495" w:rsidRDefault="00B2611B" w:rsidP="006A270B"/>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podział i rodzaje filtrów</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nasadki zmiękczające i efektowne</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zjawisko Herschela</w:t>
            </w:r>
          </w:p>
        </w:tc>
        <w:tc>
          <w:tcPr>
            <w:tcW w:w="993" w:type="dxa"/>
            <w:shd w:val="clear" w:color="auto" w:fill="auto"/>
          </w:tcPr>
          <w:p w:rsidR="00B2611B" w:rsidRPr="00BA0495" w:rsidRDefault="00B2611B" w:rsidP="006A270B">
            <w:r w:rsidRPr="00BA0495">
              <w:rPr>
                <w:sz w:val="22"/>
                <w:szCs w:val="22"/>
              </w:rPr>
              <w:t>1</w:t>
            </w:r>
          </w:p>
        </w:tc>
      </w:tr>
      <w:tr w:rsidR="00B2611B" w:rsidRPr="00F74D45" w:rsidTr="006A270B">
        <w:tc>
          <w:tcPr>
            <w:tcW w:w="596" w:type="dxa"/>
          </w:tcPr>
          <w:p w:rsidR="00B2611B" w:rsidRPr="00BA0495" w:rsidRDefault="00B2611B" w:rsidP="006A270B">
            <w:pPr>
              <w:pStyle w:val="Akapitzlist"/>
              <w:numPr>
                <w:ilvl w:val="0"/>
                <w:numId w:val="44"/>
              </w:numPr>
              <w:rPr>
                <w:sz w:val="22"/>
                <w:szCs w:val="22"/>
              </w:rPr>
            </w:pPr>
          </w:p>
        </w:tc>
        <w:tc>
          <w:tcPr>
            <w:tcW w:w="9151" w:type="dxa"/>
            <w:shd w:val="clear" w:color="auto" w:fill="auto"/>
          </w:tcPr>
          <w:p w:rsidR="00B2611B" w:rsidRPr="00F74D45" w:rsidRDefault="00B2611B" w:rsidP="006A270B">
            <w:r w:rsidRPr="00F74D45">
              <w:rPr>
                <w:sz w:val="22"/>
                <w:szCs w:val="22"/>
              </w:rPr>
              <w:t>- stosowanie filtrów konwersyjnych</w:t>
            </w:r>
          </w:p>
        </w:tc>
        <w:tc>
          <w:tcPr>
            <w:tcW w:w="993" w:type="dxa"/>
            <w:shd w:val="clear" w:color="auto" w:fill="auto"/>
          </w:tcPr>
          <w:p w:rsidR="00B2611B" w:rsidRPr="00BA0495" w:rsidRDefault="00B2611B" w:rsidP="006A270B">
            <w:r w:rsidRPr="00BA0495">
              <w:rPr>
                <w:sz w:val="22"/>
                <w:szCs w:val="22"/>
              </w:rPr>
              <w:t>1</w:t>
            </w:r>
          </w:p>
        </w:tc>
      </w:tr>
    </w:tbl>
    <w:p w:rsidR="00B2611B" w:rsidRDefault="00B2611B" w:rsidP="00B2611B"/>
    <w:p w:rsidR="00B2611B" w:rsidRDefault="00B2611B" w:rsidP="00B2611B"/>
    <w:p w:rsidR="00B2611B" w:rsidRPr="007A7963" w:rsidRDefault="00B2611B" w:rsidP="00B2611B">
      <w:pPr>
        <w:rPr>
          <w:b/>
        </w:rPr>
      </w:pPr>
    </w:p>
    <w:p w:rsidR="00143BD2" w:rsidRDefault="00143BD2"/>
    <w:sectPr w:rsidR="00143BD2" w:rsidSect="008775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ymbol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rebuchetMS,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5AD8E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1973AF9"/>
    <w:multiLevelType w:val="hybridMultilevel"/>
    <w:tmpl w:val="2EB062B0"/>
    <w:lvl w:ilvl="0" w:tplc="80E0AF7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76D3B"/>
    <w:multiLevelType w:val="hybridMultilevel"/>
    <w:tmpl w:val="2B0E1330"/>
    <w:lvl w:ilvl="0" w:tplc="60761348">
      <w:start w:val="1"/>
      <w:numFmt w:val="decimal"/>
      <w:lvlText w:val="%1."/>
      <w:lvlJc w:val="left"/>
      <w:pPr>
        <w:ind w:left="218" w:hanging="360"/>
      </w:pPr>
      <w:rPr>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nsid w:val="032C685E"/>
    <w:multiLevelType w:val="hybridMultilevel"/>
    <w:tmpl w:val="741A89B0"/>
    <w:lvl w:ilvl="0" w:tplc="9E6C32CC">
      <w:start w:val="1"/>
      <w:numFmt w:val="bullet"/>
      <w:lvlText w:val="–"/>
      <w:lvlJc w:val="left"/>
      <w:pPr>
        <w:tabs>
          <w:tab w:val="num" w:pos="463"/>
        </w:tabs>
        <w:ind w:left="746" w:hanging="283"/>
      </w:pPr>
      <w:rPr>
        <w:rFonts w:ascii="Times New Roman" w:hAnsi="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4">
    <w:nsid w:val="04F2719B"/>
    <w:multiLevelType w:val="hybridMultilevel"/>
    <w:tmpl w:val="7E4A6A44"/>
    <w:lvl w:ilvl="0" w:tplc="AAB699DE">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80"/>
        </w:tabs>
        <w:ind w:left="-180" w:hanging="360"/>
      </w:pPr>
      <w:rPr>
        <w:rFonts w:ascii="Courier New" w:hAnsi="Courier New" w:hint="default"/>
      </w:rPr>
    </w:lvl>
    <w:lvl w:ilvl="2" w:tplc="AAB699DE">
      <w:start w:val="1"/>
      <w:numFmt w:val="bullet"/>
      <w:lvlText w:val=""/>
      <w:lvlJc w:val="left"/>
      <w:pPr>
        <w:tabs>
          <w:tab w:val="num" w:pos="540"/>
        </w:tabs>
        <w:ind w:left="540" w:hanging="360"/>
      </w:pPr>
      <w:rPr>
        <w:rFonts w:ascii="Symbol" w:hAnsi="Symbol" w:hint="default"/>
      </w:rPr>
    </w:lvl>
    <w:lvl w:ilvl="3" w:tplc="04150001" w:tentative="1">
      <w:start w:val="1"/>
      <w:numFmt w:val="bullet"/>
      <w:lvlText w:val=""/>
      <w:lvlJc w:val="left"/>
      <w:pPr>
        <w:tabs>
          <w:tab w:val="num" w:pos="1260"/>
        </w:tabs>
        <w:ind w:left="1260" w:hanging="360"/>
      </w:pPr>
      <w:rPr>
        <w:rFonts w:ascii="Symbol" w:hAnsi="Symbol" w:hint="default"/>
      </w:rPr>
    </w:lvl>
    <w:lvl w:ilvl="4" w:tplc="04150003" w:tentative="1">
      <w:start w:val="1"/>
      <w:numFmt w:val="bullet"/>
      <w:lvlText w:val="o"/>
      <w:lvlJc w:val="left"/>
      <w:pPr>
        <w:tabs>
          <w:tab w:val="num" w:pos="1980"/>
        </w:tabs>
        <w:ind w:left="1980" w:hanging="360"/>
      </w:pPr>
      <w:rPr>
        <w:rFonts w:ascii="Courier New" w:hAnsi="Courier New" w:hint="default"/>
      </w:rPr>
    </w:lvl>
    <w:lvl w:ilvl="5" w:tplc="04150005" w:tentative="1">
      <w:start w:val="1"/>
      <w:numFmt w:val="bullet"/>
      <w:lvlText w:val=""/>
      <w:lvlJc w:val="left"/>
      <w:pPr>
        <w:tabs>
          <w:tab w:val="num" w:pos="2700"/>
        </w:tabs>
        <w:ind w:left="2700" w:hanging="360"/>
      </w:pPr>
      <w:rPr>
        <w:rFonts w:ascii="Wingdings" w:hAnsi="Wingdings" w:hint="default"/>
      </w:rPr>
    </w:lvl>
    <w:lvl w:ilvl="6" w:tplc="04150001" w:tentative="1">
      <w:start w:val="1"/>
      <w:numFmt w:val="bullet"/>
      <w:lvlText w:val=""/>
      <w:lvlJc w:val="left"/>
      <w:pPr>
        <w:tabs>
          <w:tab w:val="num" w:pos="3420"/>
        </w:tabs>
        <w:ind w:left="3420" w:hanging="360"/>
      </w:pPr>
      <w:rPr>
        <w:rFonts w:ascii="Symbol" w:hAnsi="Symbol" w:hint="default"/>
      </w:rPr>
    </w:lvl>
    <w:lvl w:ilvl="7" w:tplc="04150003" w:tentative="1">
      <w:start w:val="1"/>
      <w:numFmt w:val="bullet"/>
      <w:lvlText w:val="o"/>
      <w:lvlJc w:val="left"/>
      <w:pPr>
        <w:tabs>
          <w:tab w:val="num" w:pos="4140"/>
        </w:tabs>
        <w:ind w:left="4140" w:hanging="360"/>
      </w:pPr>
      <w:rPr>
        <w:rFonts w:ascii="Courier New" w:hAnsi="Courier New" w:hint="default"/>
      </w:rPr>
    </w:lvl>
    <w:lvl w:ilvl="8" w:tplc="04150005" w:tentative="1">
      <w:start w:val="1"/>
      <w:numFmt w:val="bullet"/>
      <w:lvlText w:val=""/>
      <w:lvlJc w:val="left"/>
      <w:pPr>
        <w:tabs>
          <w:tab w:val="num" w:pos="4860"/>
        </w:tabs>
        <w:ind w:left="4860" w:hanging="360"/>
      </w:pPr>
      <w:rPr>
        <w:rFonts w:ascii="Wingdings" w:hAnsi="Wingdings" w:hint="default"/>
      </w:rPr>
    </w:lvl>
  </w:abstractNum>
  <w:abstractNum w:abstractNumId="5">
    <w:nsid w:val="0CA13DC7"/>
    <w:multiLevelType w:val="hybridMultilevel"/>
    <w:tmpl w:val="6F101D10"/>
    <w:lvl w:ilvl="0" w:tplc="9E6C32CC">
      <w:start w:val="1"/>
      <w:numFmt w:val="bullet"/>
      <w:lvlText w:val="–"/>
      <w:lvlJc w:val="left"/>
      <w:pPr>
        <w:tabs>
          <w:tab w:val="num" w:pos="463"/>
        </w:tabs>
        <w:ind w:left="746" w:hanging="283"/>
      </w:pPr>
      <w:rPr>
        <w:rFonts w:ascii="Times New Roman" w:hAnsi="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6">
    <w:nsid w:val="0CD27852"/>
    <w:multiLevelType w:val="multilevel"/>
    <w:tmpl w:val="5EA68B48"/>
    <w:lvl w:ilvl="0">
      <w:start w:val="4"/>
      <w:numFmt w:val="decimal"/>
      <w:lvlText w:val="%1."/>
      <w:lvlJc w:val="left"/>
      <w:pPr>
        <w:ind w:left="360" w:hanging="360"/>
      </w:pPr>
      <w:rPr>
        <w:rFonts w:hint="default"/>
      </w:rPr>
    </w:lvl>
    <w:lvl w:ilvl="1">
      <w:start w:val="1"/>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524" w:hanging="108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032" w:hanging="1440"/>
      </w:pPr>
      <w:rPr>
        <w:rFonts w:hint="default"/>
      </w:rPr>
    </w:lvl>
  </w:abstractNum>
  <w:abstractNum w:abstractNumId="7">
    <w:nsid w:val="0D6C288D"/>
    <w:multiLevelType w:val="hybridMultilevel"/>
    <w:tmpl w:val="A9E06574"/>
    <w:lvl w:ilvl="0" w:tplc="9E6C32CC">
      <w:start w:val="1"/>
      <w:numFmt w:val="bullet"/>
      <w:lvlText w:val="–"/>
      <w:lvlJc w:val="left"/>
      <w:pPr>
        <w:tabs>
          <w:tab w:val="num" w:pos="463"/>
        </w:tabs>
        <w:ind w:left="746" w:hanging="283"/>
      </w:pPr>
      <w:rPr>
        <w:rFonts w:ascii="Times New Roman" w:hAnsi="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8">
    <w:nsid w:val="0E0345C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EA3435D"/>
    <w:multiLevelType w:val="hybridMultilevel"/>
    <w:tmpl w:val="137018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A5748E"/>
    <w:multiLevelType w:val="hybridMultilevel"/>
    <w:tmpl w:val="71F0A2C2"/>
    <w:lvl w:ilvl="0" w:tplc="FAF2C2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1D37571"/>
    <w:multiLevelType w:val="hybridMultilevel"/>
    <w:tmpl w:val="37C297A8"/>
    <w:lvl w:ilvl="0" w:tplc="AAB699DE">
      <w:start w:val="1"/>
      <w:numFmt w:val="bullet"/>
      <w:lvlText w:val=""/>
      <w:lvlJc w:val="left"/>
      <w:pPr>
        <w:tabs>
          <w:tab w:val="num" w:pos="1080"/>
        </w:tabs>
        <w:ind w:left="1080" w:hanging="360"/>
      </w:pPr>
      <w:rPr>
        <w:rFonts w:ascii="Symbol" w:hAnsi="Symbol" w:hint="default"/>
      </w:rPr>
    </w:lvl>
    <w:lvl w:ilvl="1" w:tplc="9E6C32CC">
      <w:start w:val="1"/>
      <w:numFmt w:val="bullet"/>
      <w:lvlText w:val="–"/>
      <w:lvlJc w:val="left"/>
      <w:pPr>
        <w:tabs>
          <w:tab w:val="num" w:pos="180"/>
        </w:tabs>
        <w:ind w:left="463" w:hanging="283"/>
      </w:pPr>
      <w:rPr>
        <w:rFonts w:ascii="Times New Roman" w:hAnsi="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12">
    <w:nsid w:val="1B507D33"/>
    <w:multiLevelType w:val="multilevel"/>
    <w:tmpl w:val="DA1E50D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B8F65DC"/>
    <w:multiLevelType w:val="multilevel"/>
    <w:tmpl w:val="F45E7D9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CD07DBA"/>
    <w:multiLevelType w:val="hybridMultilevel"/>
    <w:tmpl w:val="58F4EE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3408E8"/>
    <w:multiLevelType w:val="hybridMultilevel"/>
    <w:tmpl w:val="A5006376"/>
    <w:lvl w:ilvl="0" w:tplc="AAB699DE">
      <w:start w:val="1"/>
      <w:numFmt w:val="bullet"/>
      <w:lvlText w:val=""/>
      <w:lvlJc w:val="left"/>
      <w:pPr>
        <w:tabs>
          <w:tab w:val="num" w:pos="1980"/>
        </w:tabs>
        <w:ind w:left="19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18D4BA9"/>
    <w:multiLevelType w:val="hybridMultilevel"/>
    <w:tmpl w:val="B43CEBBE"/>
    <w:lvl w:ilvl="0" w:tplc="9E6C32CC">
      <w:start w:val="1"/>
      <w:numFmt w:val="bullet"/>
      <w:lvlText w:val="–"/>
      <w:lvlJc w:val="left"/>
      <w:pPr>
        <w:tabs>
          <w:tab w:val="num" w:pos="463"/>
        </w:tabs>
        <w:ind w:left="746" w:hanging="283"/>
      </w:pPr>
      <w:rPr>
        <w:rFonts w:ascii="Times New Roman" w:hAnsi="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7">
    <w:nsid w:val="227F17B3"/>
    <w:multiLevelType w:val="hybridMultilevel"/>
    <w:tmpl w:val="F90029C6"/>
    <w:lvl w:ilvl="0" w:tplc="F488B28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4C2779"/>
    <w:multiLevelType w:val="hybridMultilevel"/>
    <w:tmpl w:val="1D941460"/>
    <w:lvl w:ilvl="0" w:tplc="9E6C32CC">
      <w:start w:val="1"/>
      <w:numFmt w:val="bullet"/>
      <w:lvlText w:val="–"/>
      <w:lvlJc w:val="left"/>
      <w:pPr>
        <w:tabs>
          <w:tab w:val="num" w:pos="463"/>
        </w:tabs>
        <w:ind w:left="746" w:hanging="283"/>
      </w:pPr>
      <w:rPr>
        <w:rFonts w:ascii="Times New Roman" w:hAnsi="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9">
    <w:nsid w:val="29210638"/>
    <w:multiLevelType w:val="hybridMultilevel"/>
    <w:tmpl w:val="7A185D90"/>
    <w:lvl w:ilvl="0" w:tplc="9E6C32CC">
      <w:start w:val="1"/>
      <w:numFmt w:val="bullet"/>
      <w:lvlText w:val="–"/>
      <w:lvlJc w:val="left"/>
      <w:pPr>
        <w:tabs>
          <w:tab w:val="num" w:pos="463"/>
        </w:tabs>
        <w:ind w:left="746" w:hanging="283"/>
      </w:pPr>
      <w:rPr>
        <w:rFonts w:ascii="Times New Roman" w:hAnsi="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0">
    <w:nsid w:val="2DF26985"/>
    <w:multiLevelType w:val="hybridMultilevel"/>
    <w:tmpl w:val="7B1EA9C4"/>
    <w:lvl w:ilvl="0" w:tplc="AAB699DE">
      <w:start w:val="1"/>
      <w:numFmt w:val="bullet"/>
      <w:lvlText w:val=""/>
      <w:lvlJc w:val="left"/>
      <w:pPr>
        <w:tabs>
          <w:tab w:val="num" w:pos="2030"/>
        </w:tabs>
        <w:ind w:left="2030" w:hanging="360"/>
      </w:pPr>
      <w:rPr>
        <w:rFonts w:ascii="Symbol" w:hAnsi="Symbol" w:hint="default"/>
      </w:rPr>
    </w:lvl>
    <w:lvl w:ilvl="1" w:tplc="9E6C32CC">
      <w:start w:val="1"/>
      <w:numFmt w:val="bullet"/>
      <w:lvlText w:val="–"/>
      <w:lvlJc w:val="left"/>
      <w:pPr>
        <w:tabs>
          <w:tab w:val="num" w:pos="1130"/>
        </w:tabs>
        <w:ind w:left="1413" w:hanging="283"/>
      </w:pPr>
      <w:rPr>
        <w:rFonts w:ascii="Times New Roman" w:hAnsi="Times New Roman"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21">
    <w:nsid w:val="33FA46EC"/>
    <w:multiLevelType w:val="hybridMultilevel"/>
    <w:tmpl w:val="C838B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287881"/>
    <w:multiLevelType w:val="hybridMultilevel"/>
    <w:tmpl w:val="F84E89EE"/>
    <w:lvl w:ilvl="0" w:tplc="07D24D1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531247"/>
    <w:multiLevelType w:val="multilevel"/>
    <w:tmpl w:val="9DC660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D3277B5"/>
    <w:multiLevelType w:val="hybridMultilevel"/>
    <w:tmpl w:val="560CA4CC"/>
    <w:lvl w:ilvl="0" w:tplc="9672179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77E42"/>
    <w:multiLevelType w:val="hybridMultilevel"/>
    <w:tmpl w:val="0700D652"/>
    <w:lvl w:ilvl="0" w:tplc="97C84FC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4F6EFF"/>
    <w:multiLevelType w:val="hybridMultilevel"/>
    <w:tmpl w:val="B3A091E4"/>
    <w:lvl w:ilvl="0" w:tplc="65EC8D6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394F63"/>
    <w:multiLevelType w:val="hybridMultilevel"/>
    <w:tmpl w:val="53F43A3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07C90"/>
    <w:multiLevelType w:val="hybridMultilevel"/>
    <w:tmpl w:val="E4203730"/>
    <w:lvl w:ilvl="0" w:tplc="9E6C32CC">
      <w:start w:val="1"/>
      <w:numFmt w:val="bullet"/>
      <w:lvlText w:val="–"/>
      <w:lvlJc w:val="left"/>
      <w:pPr>
        <w:tabs>
          <w:tab w:val="num" w:pos="463"/>
        </w:tabs>
        <w:ind w:left="746" w:hanging="283"/>
      </w:pPr>
      <w:rPr>
        <w:rFonts w:ascii="Times New Roman" w:hAnsi="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9">
    <w:nsid w:val="519163FD"/>
    <w:multiLevelType w:val="hybridMultilevel"/>
    <w:tmpl w:val="506A5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567930"/>
    <w:multiLevelType w:val="hybridMultilevel"/>
    <w:tmpl w:val="E5BCFB8E"/>
    <w:lvl w:ilvl="0" w:tplc="FF02814C">
      <w:start w:val="3"/>
      <w:numFmt w:val="bullet"/>
      <w:lvlText w:val="–"/>
      <w:lvlJc w:val="left"/>
      <w:pPr>
        <w:ind w:left="360" w:hanging="360"/>
      </w:pPr>
      <w:rPr>
        <w:rFonts w:ascii="Arial" w:eastAsia="Times New Roman" w:hAnsi="Arial" w:hint="default"/>
      </w:rPr>
    </w:lvl>
    <w:lvl w:ilvl="1" w:tplc="0415000F">
      <w:start w:val="1"/>
      <w:numFmt w:val="decimal"/>
      <w:lvlText w:val="%2."/>
      <w:lvlJc w:val="left"/>
      <w:pPr>
        <w:tabs>
          <w:tab w:val="num" w:pos="1080"/>
        </w:tabs>
        <w:ind w:left="1080" w:hanging="360"/>
      </w:pPr>
      <w:rPr>
        <w:rFonts w:cs="Times New Roman"/>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2A018DF"/>
    <w:multiLevelType w:val="multilevel"/>
    <w:tmpl w:val="99249A5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731362E"/>
    <w:multiLevelType w:val="multilevel"/>
    <w:tmpl w:val="8EB663FC"/>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33">
    <w:nsid w:val="59985C61"/>
    <w:multiLevelType w:val="hybridMultilevel"/>
    <w:tmpl w:val="A0681E44"/>
    <w:lvl w:ilvl="0" w:tplc="FAF2C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52D82"/>
    <w:multiLevelType w:val="hybridMultilevel"/>
    <w:tmpl w:val="7BAAB812"/>
    <w:lvl w:ilvl="0" w:tplc="1E60CAD2">
      <w:start w:val="1"/>
      <w:numFmt w:val="decimal"/>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E7879B6"/>
    <w:multiLevelType w:val="hybridMultilevel"/>
    <w:tmpl w:val="044E8FAC"/>
    <w:lvl w:ilvl="0" w:tplc="9E6C32CC">
      <w:start w:val="1"/>
      <w:numFmt w:val="bullet"/>
      <w:lvlText w:val="–"/>
      <w:lvlJc w:val="left"/>
      <w:pPr>
        <w:tabs>
          <w:tab w:val="num" w:pos="463"/>
        </w:tabs>
        <w:ind w:left="746" w:hanging="283"/>
      </w:pPr>
      <w:rPr>
        <w:rFonts w:ascii="Times New Roman" w:hAnsi="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36">
    <w:nsid w:val="63224FB5"/>
    <w:multiLevelType w:val="multilevel"/>
    <w:tmpl w:val="357666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4491EAF"/>
    <w:multiLevelType w:val="multilevel"/>
    <w:tmpl w:val="39A4AAA0"/>
    <w:lvl w:ilvl="0">
      <w:start w:val="1"/>
      <w:numFmt w:val="decimal"/>
      <w:pStyle w:val="N01"/>
      <w:lvlText w:val="%1."/>
      <w:lvlJc w:val="left"/>
      <w:pPr>
        <w:tabs>
          <w:tab w:val="num" w:pos="0"/>
        </w:tabs>
        <w:ind w:left="1211" w:hanging="360"/>
      </w:pPr>
      <w:rPr>
        <w:rFonts w:ascii="Calibri" w:hAnsi="Calibri" w:cs="Times New Roman" w:hint="default"/>
        <w:b/>
        <w:sz w:val="24"/>
        <w:szCs w:val="24"/>
      </w:rPr>
    </w:lvl>
    <w:lvl w:ilvl="1">
      <w:start w:val="1"/>
      <w:numFmt w:val="decimal"/>
      <w:lvlText w:val="3.%2."/>
      <w:lvlJc w:val="left"/>
      <w:pPr>
        <w:tabs>
          <w:tab w:val="num" w:pos="0"/>
        </w:tabs>
        <w:ind w:left="1080" w:hanging="360"/>
      </w:pPr>
      <w:rPr>
        <w:rFonts w:cs="Times New Roman" w:hint="default"/>
        <w:b/>
      </w:rPr>
    </w:lvl>
    <w:lvl w:ilvl="2">
      <w:start w:val="1"/>
      <w:numFmt w:val="decimal"/>
      <w:isLgl/>
      <w:lvlText w:val="%1.%2.%3."/>
      <w:lvlJc w:val="left"/>
      <w:pPr>
        <w:tabs>
          <w:tab w:val="num" w:pos="0"/>
        </w:tabs>
        <w:ind w:left="1288" w:hanging="720"/>
      </w:pPr>
      <w:rPr>
        <w:rFonts w:cs="Times New Roman" w:hint="default"/>
      </w:rPr>
    </w:lvl>
    <w:lvl w:ilvl="3">
      <w:start w:val="1"/>
      <w:numFmt w:val="decimal"/>
      <w:isLgl/>
      <w:lvlText w:val="%1.%2.%3.%4."/>
      <w:lvlJc w:val="left"/>
      <w:pPr>
        <w:tabs>
          <w:tab w:val="num" w:pos="0"/>
        </w:tabs>
        <w:ind w:left="2160" w:hanging="72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240" w:hanging="108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320" w:hanging="1440"/>
      </w:pPr>
      <w:rPr>
        <w:rFonts w:cs="Times New Roman" w:hint="default"/>
      </w:rPr>
    </w:lvl>
    <w:lvl w:ilvl="8">
      <w:start w:val="1"/>
      <w:numFmt w:val="decimal"/>
      <w:isLgl/>
      <w:lvlText w:val="%1.%2.%3.%4.%5.%6.%7.%8.%9."/>
      <w:lvlJc w:val="left"/>
      <w:pPr>
        <w:tabs>
          <w:tab w:val="num" w:pos="0"/>
        </w:tabs>
        <w:ind w:left="5040" w:hanging="1800"/>
      </w:pPr>
      <w:rPr>
        <w:rFonts w:cs="Times New Roman" w:hint="default"/>
      </w:rPr>
    </w:lvl>
  </w:abstractNum>
  <w:abstractNum w:abstractNumId="38">
    <w:nsid w:val="651B7DF5"/>
    <w:multiLevelType w:val="hybridMultilevel"/>
    <w:tmpl w:val="D75A1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7271998"/>
    <w:multiLevelType w:val="hybridMultilevel"/>
    <w:tmpl w:val="97B6B356"/>
    <w:lvl w:ilvl="0" w:tplc="9332482C">
      <w:start w:val="1"/>
      <w:numFmt w:val="bullet"/>
      <w:lvlText w:val=""/>
      <w:lvlJc w:val="left"/>
      <w:pPr>
        <w:ind w:left="1080" w:hanging="360"/>
      </w:pPr>
      <w:rPr>
        <w:rFonts w:ascii="Symbol" w:hAnsi="Symbol" w:hint="default"/>
      </w:rPr>
    </w:lvl>
    <w:lvl w:ilvl="1" w:tplc="AAB699DE">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53D6549"/>
    <w:multiLevelType w:val="multilevel"/>
    <w:tmpl w:val="9F540264"/>
    <w:lvl w:ilvl="0">
      <w:start w:val="1"/>
      <w:numFmt w:val="decimal"/>
      <w:lvlText w:val="%1."/>
      <w:lvlJc w:val="left"/>
      <w:pPr>
        <w:tabs>
          <w:tab w:val="num" w:pos="0"/>
        </w:tabs>
        <w:ind w:left="720" w:hanging="360"/>
      </w:pPr>
      <w:rPr>
        <w:rFonts w:ascii="Calibri" w:hAnsi="Calibri"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440" w:hanging="108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1800" w:hanging="1440"/>
      </w:pPr>
      <w:rPr>
        <w:rFonts w:cs="Times New Roman" w:hint="default"/>
      </w:rPr>
    </w:lvl>
  </w:abstractNum>
  <w:abstractNum w:abstractNumId="41">
    <w:nsid w:val="7B764089"/>
    <w:multiLevelType w:val="hybridMultilevel"/>
    <w:tmpl w:val="75CCA2A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9D1786"/>
    <w:multiLevelType w:val="hybridMultilevel"/>
    <w:tmpl w:val="6EECDF40"/>
    <w:lvl w:ilvl="0" w:tplc="AAB699DE">
      <w:start w:val="1"/>
      <w:numFmt w:val="bullet"/>
      <w:lvlText w:val=""/>
      <w:lvlJc w:val="left"/>
      <w:pPr>
        <w:tabs>
          <w:tab w:val="num" w:pos="2002"/>
        </w:tabs>
        <w:ind w:left="2002" w:hanging="360"/>
      </w:pPr>
      <w:rPr>
        <w:rFonts w:ascii="Symbol" w:hAnsi="Symbol" w:hint="default"/>
      </w:rPr>
    </w:lvl>
    <w:lvl w:ilvl="1" w:tplc="04150003" w:tentative="1">
      <w:start w:val="1"/>
      <w:numFmt w:val="bullet"/>
      <w:lvlText w:val="o"/>
      <w:lvlJc w:val="left"/>
      <w:pPr>
        <w:tabs>
          <w:tab w:val="num" w:pos="1462"/>
        </w:tabs>
        <w:ind w:left="1462" w:hanging="360"/>
      </w:pPr>
      <w:rPr>
        <w:rFonts w:ascii="Courier New" w:hAnsi="Courier New" w:hint="default"/>
      </w:rPr>
    </w:lvl>
    <w:lvl w:ilvl="2" w:tplc="04150005" w:tentative="1">
      <w:start w:val="1"/>
      <w:numFmt w:val="bullet"/>
      <w:lvlText w:val=""/>
      <w:lvlJc w:val="left"/>
      <w:pPr>
        <w:tabs>
          <w:tab w:val="num" w:pos="2182"/>
        </w:tabs>
        <w:ind w:left="2182" w:hanging="360"/>
      </w:pPr>
      <w:rPr>
        <w:rFonts w:ascii="Wingdings" w:hAnsi="Wingdings" w:hint="default"/>
      </w:rPr>
    </w:lvl>
    <w:lvl w:ilvl="3" w:tplc="04150001" w:tentative="1">
      <w:start w:val="1"/>
      <w:numFmt w:val="bullet"/>
      <w:lvlText w:val=""/>
      <w:lvlJc w:val="left"/>
      <w:pPr>
        <w:tabs>
          <w:tab w:val="num" w:pos="2902"/>
        </w:tabs>
        <w:ind w:left="2902" w:hanging="360"/>
      </w:pPr>
      <w:rPr>
        <w:rFonts w:ascii="Symbol" w:hAnsi="Symbol" w:hint="default"/>
      </w:rPr>
    </w:lvl>
    <w:lvl w:ilvl="4" w:tplc="04150003" w:tentative="1">
      <w:start w:val="1"/>
      <w:numFmt w:val="bullet"/>
      <w:lvlText w:val="o"/>
      <w:lvlJc w:val="left"/>
      <w:pPr>
        <w:tabs>
          <w:tab w:val="num" w:pos="3622"/>
        </w:tabs>
        <w:ind w:left="3622" w:hanging="360"/>
      </w:pPr>
      <w:rPr>
        <w:rFonts w:ascii="Courier New" w:hAnsi="Courier New" w:hint="default"/>
      </w:rPr>
    </w:lvl>
    <w:lvl w:ilvl="5" w:tplc="04150005" w:tentative="1">
      <w:start w:val="1"/>
      <w:numFmt w:val="bullet"/>
      <w:lvlText w:val=""/>
      <w:lvlJc w:val="left"/>
      <w:pPr>
        <w:tabs>
          <w:tab w:val="num" w:pos="4342"/>
        </w:tabs>
        <w:ind w:left="4342" w:hanging="360"/>
      </w:pPr>
      <w:rPr>
        <w:rFonts w:ascii="Wingdings" w:hAnsi="Wingdings" w:hint="default"/>
      </w:rPr>
    </w:lvl>
    <w:lvl w:ilvl="6" w:tplc="04150001" w:tentative="1">
      <w:start w:val="1"/>
      <w:numFmt w:val="bullet"/>
      <w:lvlText w:val=""/>
      <w:lvlJc w:val="left"/>
      <w:pPr>
        <w:tabs>
          <w:tab w:val="num" w:pos="5062"/>
        </w:tabs>
        <w:ind w:left="5062" w:hanging="360"/>
      </w:pPr>
      <w:rPr>
        <w:rFonts w:ascii="Symbol" w:hAnsi="Symbol" w:hint="default"/>
      </w:rPr>
    </w:lvl>
    <w:lvl w:ilvl="7" w:tplc="04150003" w:tentative="1">
      <w:start w:val="1"/>
      <w:numFmt w:val="bullet"/>
      <w:lvlText w:val="o"/>
      <w:lvlJc w:val="left"/>
      <w:pPr>
        <w:tabs>
          <w:tab w:val="num" w:pos="5782"/>
        </w:tabs>
        <w:ind w:left="5782" w:hanging="360"/>
      </w:pPr>
      <w:rPr>
        <w:rFonts w:ascii="Courier New" w:hAnsi="Courier New" w:hint="default"/>
      </w:rPr>
    </w:lvl>
    <w:lvl w:ilvl="8" w:tplc="04150005" w:tentative="1">
      <w:start w:val="1"/>
      <w:numFmt w:val="bullet"/>
      <w:lvlText w:val=""/>
      <w:lvlJc w:val="left"/>
      <w:pPr>
        <w:tabs>
          <w:tab w:val="num" w:pos="6502"/>
        </w:tabs>
        <w:ind w:left="6502" w:hanging="360"/>
      </w:pPr>
      <w:rPr>
        <w:rFonts w:ascii="Wingdings" w:hAnsi="Wingdings" w:hint="default"/>
      </w:rPr>
    </w:lvl>
  </w:abstractNum>
  <w:abstractNum w:abstractNumId="43">
    <w:nsid w:val="7EAD1A0C"/>
    <w:multiLevelType w:val="hybridMultilevel"/>
    <w:tmpl w:val="7AEE9B28"/>
    <w:lvl w:ilvl="0" w:tplc="FAF2C212">
      <w:start w:val="1"/>
      <w:numFmt w:val="bullet"/>
      <w:lvlText w:val=""/>
      <w:lvlJc w:val="left"/>
      <w:pPr>
        <w:ind w:left="360" w:hanging="360"/>
      </w:pPr>
      <w:rPr>
        <w:rFonts w:ascii="Symbol" w:hAnsi="Symbol" w:hint="default"/>
      </w:rPr>
    </w:lvl>
    <w:lvl w:ilvl="1" w:tplc="2B163A38">
      <w:start w:val="1"/>
      <w:numFmt w:val="bullet"/>
      <w:lvlText w:val=""/>
      <w:lvlJc w:val="left"/>
      <w:pPr>
        <w:tabs>
          <w:tab w:val="num" w:pos="720"/>
        </w:tabs>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40"/>
  </w:num>
  <w:num w:numId="3">
    <w:abstractNumId w:val="39"/>
  </w:num>
  <w:num w:numId="4">
    <w:abstractNumId w:val="11"/>
  </w:num>
  <w:num w:numId="5">
    <w:abstractNumId w:val="18"/>
  </w:num>
  <w:num w:numId="6">
    <w:abstractNumId w:val="1"/>
  </w:num>
  <w:num w:numId="7">
    <w:abstractNumId w:val="33"/>
  </w:num>
  <w:num w:numId="8">
    <w:abstractNumId w:val="7"/>
  </w:num>
  <w:num w:numId="9">
    <w:abstractNumId w:val="28"/>
  </w:num>
  <w:num w:numId="10">
    <w:abstractNumId w:val="5"/>
  </w:num>
  <w:num w:numId="11">
    <w:abstractNumId w:val="31"/>
  </w:num>
  <w:num w:numId="12">
    <w:abstractNumId w:val="30"/>
  </w:num>
  <w:num w:numId="13">
    <w:abstractNumId w:val="43"/>
  </w:num>
  <w:num w:numId="14">
    <w:abstractNumId w:val="24"/>
  </w:num>
  <w:num w:numId="15">
    <w:abstractNumId w:val="32"/>
  </w:num>
  <w:num w:numId="16">
    <w:abstractNumId w:val="37"/>
  </w:num>
  <w:num w:numId="17">
    <w:abstractNumId w:val="0"/>
  </w:num>
  <w:num w:numId="18">
    <w:abstractNumId w:val="10"/>
  </w:num>
  <w:num w:numId="19">
    <w:abstractNumId w:val="42"/>
  </w:num>
  <w:num w:numId="20">
    <w:abstractNumId w:val="20"/>
  </w:num>
  <w:num w:numId="21">
    <w:abstractNumId w:val="16"/>
  </w:num>
  <w:num w:numId="22">
    <w:abstractNumId w:val="3"/>
  </w:num>
  <w:num w:numId="23">
    <w:abstractNumId w:val="35"/>
  </w:num>
  <w:num w:numId="24">
    <w:abstractNumId w:val="19"/>
  </w:num>
  <w:num w:numId="25">
    <w:abstractNumId w:val="4"/>
  </w:num>
  <w:num w:numId="26">
    <w:abstractNumId w:val="15"/>
  </w:num>
  <w:num w:numId="27">
    <w:abstractNumId w:val="23"/>
  </w:num>
  <w:num w:numId="28">
    <w:abstractNumId w:val="6"/>
  </w:num>
  <w:num w:numId="29">
    <w:abstractNumId w:val="36"/>
  </w:num>
  <w:num w:numId="30">
    <w:abstractNumId w:val="13"/>
  </w:num>
  <w:num w:numId="31">
    <w:abstractNumId w:val="12"/>
  </w:num>
  <w:num w:numId="32">
    <w:abstractNumId w:val="21"/>
  </w:num>
  <w:num w:numId="33">
    <w:abstractNumId w:val="29"/>
  </w:num>
  <w:num w:numId="34">
    <w:abstractNumId w:val="2"/>
  </w:num>
  <w:num w:numId="35">
    <w:abstractNumId w:val="17"/>
  </w:num>
  <w:num w:numId="36">
    <w:abstractNumId w:val="41"/>
  </w:num>
  <w:num w:numId="37">
    <w:abstractNumId w:val="34"/>
  </w:num>
  <w:num w:numId="38">
    <w:abstractNumId w:val="22"/>
  </w:num>
  <w:num w:numId="39">
    <w:abstractNumId w:val="38"/>
  </w:num>
  <w:num w:numId="40">
    <w:abstractNumId w:val="9"/>
  </w:num>
  <w:num w:numId="41">
    <w:abstractNumId w:val="14"/>
  </w:num>
  <w:num w:numId="42">
    <w:abstractNumId w:val="25"/>
  </w:num>
  <w:num w:numId="43">
    <w:abstractNumId w:val="27"/>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611B"/>
    <w:rsid w:val="00143BD2"/>
    <w:rsid w:val="008775F8"/>
    <w:rsid w:val="00975601"/>
    <w:rsid w:val="00B261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11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611B"/>
    <w:pPr>
      <w:keepNext/>
      <w:spacing w:before="360" w:after="120"/>
      <w:contextualSpacing/>
      <w:outlineLvl w:val="0"/>
    </w:pPr>
    <w:rPr>
      <w:rFonts w:ascii="Calibri" w:hAnsi="Calibri"/>
      <w:b/>
      <w:bCs/>
      <w:kern w:val="32"/>
    </w:rPr>
  </w:style>
  <w:style w:type="paragraph" w:styleId="Nagwek2">
    <w:name w:val="heading 2"/>
    <w:basedOn w:val="Normalny"/>
    <w:next w:val="Normalny"/>
    <w:link w:val="Nagwek2Znak"/>
    <w:qFormat/>
    <w:rsid w:val="00B2611B"/>
    <w:pPr>
      <w:keepNext/>
      <w:spacing w:before="240" w:after="60" w:line="276" w:lineRule="auto"/>
      <w:outlineLvl w:val="1"/>
    </w:pPr>
    <w:rPr>
      <w:rFonts w:ascii="Calibri" w:hAnsi="Calibri"/>
      <w:b/>
      <w:bCs/>
      <w:iCs/>
      <w:sz w:val="22"/>
      <w:szCs w:val="22"/>
      <w:lang w:eastAsia="en-US"/>
    </w:rPr>
  </w:style>
  <w:style w:type="paragraph" w:styleId="Nagwek3">
    <w:name w:val="heading 3"/>
    <w:basedOn w:val="Normalny"/>
    <w:next w:val="Normalny"/>
    <w:link w:val="Nagwek3Znak"/>
    <w:qFormat/>
    <w:rsid w:val="00B2611B"/>
    <w:pPr>
      <w:keepNext/>
      <w:spacing w:before="240" w:after="60"/>
      <w:outlineLvl w:val="2"/>
    </w:pPr>
    <w:rPr>
      <w:rFonts w:ascii="Arial" w:hAnsi="Arial"/>
      <w:b/>
      <w:bCs/>
      <w:sz w:val="26"/>
      <w:szCs w:val="26"/>
    </w:rPr>
  </w:style>
  <w:style w:type="paragraph" w:styleId="Nagwek6">
    <w:name w:val="heading 6"/>
    <w:basedOn w:val="Normalny"/>
    <w:next w:val="Normalny"/>
    <w:link w:val="Nagwek6Znak"/>
    <w:qFormat/>
    <w:rsid w:val="00B2611B"/>
    <w:pPr>
      <w:keepNext/>
      <w:outlineLvl w:val="5"/>
    </w:pPr>
    <w:rPr>
      <w:rFonts w:ascii="Calibri" w:hAnsi="Calibri"/>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611B"/>
    <w:rPr>
      <w:rFonts w:ascii="Calibri" w:eastAsia="Times New Roman" w:hAnsi="Calibri" w:cs="Times New Roman"/>
      <w:b/>
      <w:bCs/>
      <w:kern w:val="32"/>
      <w:sz w:val="24"/>
      <w:szCs w:val="24"/>
    </w:rPr>
  </w:style>
  <w:style w:type="character" w:customStyle="1" w:styleId="Nagwek2Znak">
    <w:name w:val="Nagłówek 2 Znak"/>
    <w:basedOn w:val="Domylnaczcionkaakapitu"/>
    <w:link w:val="Nagwek2"/>
    <w:rsid w:val="00B2611B"/>
    <w:rPr>
      <w:rFonts w:ascii="Calibri" w:eastAsia="Times New Roman" w:hAnsi="Calibri" w:cs="Times New Roman"/>
      <w:b/>
      <w:bCs/>
      <w:iCs/>
    </w:rPr>
  </w:style>
  <w:style w:type="character" w:customStyle="1" w:styleId="Nagwek3Znak">
    <w:name w:val="Nagłówek 3 Znak"/>
    <w:basedOn w:val="Domylnaczcionkaakapitu"/>
    <w:link w:val="Nagwek3"/>
    <w:rsid w:val="00B2611B"/>
    <w:rPr>
      <w:rFonts w:ascii="Arial" w:eastAsia="Times New Roman" w:hAnsi="Arial" w:cs="Times New Roman"/>
      <w:b/>
      <w:bCs/>
      <w:sz w:val="26"/>
      <w:szCs w:val="26"/>
    </w:rPr>
  </w:style>
  <w:style w:type="character" w:customStyle="1" w:styleId="Nagwek6Znak">
    <w:name w:val="Nagłówek 6 Znak"/>
    <w:basedOn w:val="Domylnaczcionkaakapitu"/>
    <w:link w:val="Nagwek6"/>
    <w:rsid w:val="00B2611B"/>
    <w:rPr>
      <w:rFonts w:ascii="Calibri" w:eastAsia="Times New Roman" w:hAnsi="Calibri" w:cs="Times New Roman"/>
      <w:b/>
      <w:bCs/>
      <w:sz w:val="18"/>
      <w:szCs w:val="24"/>
      <w:lang w:eastAsia="pl-PL"/>
    </w:rPr>
  </w:style>
  <w:style w:type="paragraph" w:customStyle="1" w:styleId="Default">
    <w:name w:val="Default"/>
    <w:rsid w:val="00B2611B"/>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ListParagraph2">
    <w:name w:val="List Paragraph2"/>
    <w:basedOn w:val="Normalny"/>
    <w:rsid w:val="00B2611B"/>
    <w:pPr>
      <w:spacing w:after="200" w:line="276" w:lineRule="auto"/>
      <w:ind w:left="720"/>
      <w:contextualSpacing/>
    </w:pPr>
    <w:rPr>
      <w:rFonts w:ascii="Calibri" w:hAnsi="Calibri"/>
      <w:sz w:val="20"/>
      <w:szCs w:val="20"/>
      <w:lang w:eastAsia="en-US"/>
    </w:rPr>
  </w:style>
  <w:style w:type="paragraph" w:styleId="Nagwek">
    <w:name w:val="header"/>
    <w:aliases w:val="Znak Znak Znak,Znak Znak Znak Znak,Znak Znak,Znak Znak Znak Znak Znak Znak Znak,Znak Znak Znak Znak Znak Znak,Znak Znak Znak Znak Znak,Znak,Znak Znak Znak Znak1 Znak,Zn,Zna"/>
    <w:basedOn w:val="Normalny"/>
    <w:link w:val="NagwekZnak"/>
    <w:rsid w:val="00B2611B"/>
    <w:pPr>
      <w:tabs>
        <w:tab w:val="center" w:pos="4536"/>
        <w:tab w:val="right" w:pos="9072"/>
      </w:tabs>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Zna Znak"/>
    <w:basedOn w:val="Domylnaczcionkaakapitu"/>
    <w:link w:val="Nagwek"/>
    <w:rsid w:val="00B2611B"/>
    <w:rPr>
      <w:rFonts w:ascii="Times New Roman" w:eastAsia="Times New Roman" w:hAnsi="Times New Roman" w:cs="Times New Roman"/>
      <w:sz w:val="24"/>
      <w:szCs w:val="24"/>
      <w:lang w:eastAsia="pl-PL"/>
    </w:rPr>
  </w:style>
  <w:style w:type="paragraph" w:styleId="Stopka">
    <w:name w:val="footer"/>
    <w:basedOn w:val="Normalny"/>
    <w:link w:val="StopkaZnak"/>
    <w:rsid w:val="00B2611B"/>
    <w:pPr>
      <w:tabs>
        <w:tab w:val="center" w:pos="4536"/>
        <w:tab w:val="right" w:pos="9072"/>
      </w:tabs>
    </w:pPr>
  </w:style>
  <w:style w:type="character" w:customStyle="1" w:styleId="StopkaZnak">
    <w:name w:val="Stopka Znak"/>
    <w:basedOn w:val="Domylnaczcionkaakapitu"/>
    <w:link w:val="Stopka"/>
    <w:rsid w:val="00B2611B"/>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B2611B"/>
    <w:rPr>
      <w:sz w:val="20"/>
      <w:szCs w:val="20"/>
    </w:rPr>
  </w:style>
  <w:style w:type="character" w:customStyle="1" w:styleId="TekstkomentarzaZnak">
    <w:name w:val="Tekst komentarza Znak"/>
    <w:basedOn w:val="Domylnaczcionkaakapitu"/>
    <w:link w:val="Tekstkomentarza"/>
    <w:rsid w:val="00B2611B"/>
    <w:rPr>
      <w:rFonts w:ascii="Times New Roman" w:eastAsia="Times New Roman" w:hAnsi="Times New Roman" w:cs="Times New Roman"/>
      <w:sz w:val="20"/>
      <w:szCs w:val="20"/>
      <w:lang w:eastAsia="pl-PL"/>
    </w:rPr>
  </w:style>
  <w:style w:type="paragraph" w:styleId="Zwykytekst">
    <w:name w:val="Plain Text"/>
    <w:basedOn w:val="Normalny"/>
    <w:link w:val="ZwykytekstZnak"/>
    <w:rsid w:val="00B2611B"/>
    <w:rPr>
      <w:rFonts w:ascii="Calibri" w:hAnsi="Calibri"/>
      <w:sz w:val="22"/>
      <w:szCs w:val="21"/>
      <w:lang w:eastAsia="en-US"/>
    </w:rPr>
  </w:style>
  <w:style w:type="character" w:customStyle="1" w:styleId="ZwykytekstZnak">
    <w:name w:val="Zwykły tekst Znak"/>
    <w:basedOn w:val="Domylnaczcionkaakapitu"/>
    <w:link w:val="Zwykytekst"/>
    <w:rsid w:val="00B2611B"/>
    <w:rPr>
      <w:rFonts w:ascii="Calibri" w:eastAsia="Times New Roman" w:hAnsi="Calibri" w:cs="Times New Roman"/>
      <w:szCs w:val="21"/>
    </w:rPr>
  </w:style>
  <w:style w:type="paragraph" w:styleId="Listapunktowana">
    <w:name w:val="List Bullet"/>
    <w:basedOn w:val="Normalny"/>
    <w:rsid w:val="00B2611B"/>
    <w:pPr>
      <w:numPr>
        <w:numId w:val="17"/>
      </w:numPr>
    </w:pPr>
  </w:style>
  <w:style w:type="paragraph" w:customStyle="1" w:styleId="N01">
    <w:name w:val="N01"/>
    <w:basedOn w:val="Nagwek1"/>
    <w:qFormat/>
    <w:rsid w:val="00B2611B"/>
    <w:pPr>
      <w:numPr>
        <w:numId w:val="16"/>
      </w:numPr>
    </w:pPr>
    <w:rPr>
      <w:rFonts w:cs="Calibri"/>
      <w:color w:val="000000"/>
    </w:rPr>
  </w:style>
  <w:style w:type="paragraph" w:customStyle="1" w:styleId="Kolorowalistaakcent11">
    <w:name w:val="Kolorowa lista — akcent 11"/>
    <w:basedOn w:val="Normalny"/>
    <w:link w:val="Kolorowalistaakcent1Znak"/>
    <w:qFormat/>
    <w:rsid w:val="00B2611B"/>
    <w:pPr>
      <w:spacing w:after="200" w:line="276" w:lineRule="auto"/>
      <w:ind w:left="720"/>
      <w:contextualSpacing/>
    </w:pPr>
    <w:rPr>
      <w:rFonts w:ascii="Calibri" w:eastAsia="Calibri" w:hAnsi="Calibri"/>
    </w:rPr>
  </w:style>
  <w:style w:type="character" w:customStyle="1" w:styleId="Kolorowalistaakcent1Znak">
    <w:name w:val="Kolorowa lista — akcent 1 Znak"/>
    <w:link w:val="Kolorowalistaakcent11"/>
    <w:locked/>
    <w:rsid w:val="00B2611B"/>
    <w:rPr>
      <w:rFonts w:ascii="Calibri" w:eastAsia="Calibri" w:hAnsi="Calibri" w:cs="Times New Roman"/>
      <w:sz w:val="24"/>
      <w:szCs w:val="24"/>
      <w:lang w:eastAsia="pl-PL"/>
    </w:rPr>
  </w:style>
  <w:style w:type="paragraph" w:customStyle="1" w:styleId="calibri10">
    <w:name w:val="calibri 10"/>
    <w:basedOn w:val="Normalny"/>
    <w:link w:val="calibri10Znak"/>
    <w:qFormat/>
    <w:rsid w:val="00B2611B"/>
    <w:pPr>
      <w:autoSpaceDE w:val="0"/>
      <w:autoSpaceDN w:val="0"/>
      <w:adjustRightInd w:val="0"/>
      <w:jc w:val="both"/>
    </w:pPr>
    <w:rPr>
      <w:rFonts w:ascii="Calibri" w:hAnsi="Calibri" w:cs="Calibri"/>
      <w:iCs/>
    </w:rPr>
  </w:style>
  <w:style w:type="character" w:customStyle="1" w:styleId="calibri10Znak">
    <w:name w:val="calibri 10 Znak"/>
    <w:link w:val="calibri10"/>
    <w:rsid w:val="00B2611B"/>
    <w:rPr>
      <w:rFonts w:ascii="Calibri" w:eastAsia="Times New Roman" w:hAnsi="Calibri" w:cs="Calibri"/>
      <w:iCs/>
      <w:sz w:val="24"/>
      <w:szCs w:val="24"/>
      <w:lang w:eastAsia="pl-PL"/>
    </w:rPr>
  </w:style>
  <w:style w:type="paragraph" w:customStyle="1" w:styleId="Akapitzlist1">
    <w:name w:val="Akapit z listą1"/>
    <w:basedOn w:val="Normalny"/>
    <w:rsid w:val="00B2611B"/>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semiHidden/>
    <w:unhideWhenUsed/>
    <w:rsid w:val="00B2611B"/>
    <w:pPr>
      <w:spacing w:before="100" w:beforeAutospacing="1" w:after="100" w:afterAutospacing="1"/>
    </w:pPr>
  </w:style>
  <w:style w:type="paragraph" w:styleId="Tekstpodstawowy">
    <w:name w:val="Body Text"/>
    <w:basedOn w:val="Normalny"/>
    <w:link w:val="TekstpodstawowyZnak"/>
    <w:rsid w:val="00B2611B"/>
    <w:pPr>
      <w:jc w:val="center"/>
    </w:pPr>
    <w:rPr>
      <w:b/>
      <w:sz w:val="40"/>
      <w:szCs w:val="20"/>
    </w:rPr>
  </w:style>
  <w:style w:type="character" w:customStyle="1" w:styleId="TekstpodstawowyZnak">
    <w:name w:val="Tekst podstawowy Znak"/>
    <w:basedOn w:val="Domylnaczcionkaakapitu"/>
    <w:link w:val="Tekstpodstawowy"/>
    <w:rsid w:val="00B2611B"/>
    <w:rPr>
      <w:rFonts w:ascii="Times New Roman" w:eastAsia="Times New Roman" w:hAnsi="Times New Roman" w:cs="Times New Roman"/>
      <w:b/>
      <w:sz w:val="40"/>
      <w:szCs w:val="20"/>
    </w:rPr>
  </w:style>
  <w:style w:type="character" w:styleId="Pogrubienie">
    <w:name w:val="Strong"/>
    <w:qFormat/>
    <w:rsid w:val="00B2611B"/>
    <w:rPr>
      <w:b/>
      <w:bCs/>
    </w:rPr>
  </w:style>
  <w:style w:type="character" w:styleId="Hipercze">
    <w:name w:val="Hyperlink"/>
    <w:rsid w:val="00B2611B"/>
    <w:rPr>
      <w:color w:val="0000FF"/>
      <w:u w:val="single"/>
    </w:rPr>
  </w:style>
  <w:style w:type="paragraph" w:styleId="Akapitzlist">
    <w:name w:val="List Paragraph"/>
    <w:basedOn w:val="Normalny"/>
    <w:uiPriority w:val="34"/>
    <w:qFormat/>
    <w:rsid w:val="00B2611B"/>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Wielok%C4%85t_foremny" TargetMode="External"/><Relationship Id="rId13" Type="http://schemas.openxmlformats.org/officeDocument/2006/relationships/hyperlink" Target="http://pl.wikipedia.org/wiki/CMYK" TargetMode="External"/><Relationship Id="rId18" Type="http://schemas.openxmlformats.org/officeDocument/2006/relationships/hyperlink" Target="http://pl.wikipedia.org/wiki/HSL" TargetMode="External"/><Relationship Id="rId26" Type="http://schemas.openxmlformats.org/officeDocument/2006/relationships/hyperlink" Target="http://iwork.softonic.pl/mac" TargetMode="External"/><Relationship Id="rId39" Type="http://schemas.openxmlformats.org/officeDocument/2006/relationships/hyperlink" Target="file:///E:\kurs%20html\ramki\ramki.htm" TargetMode="External"/><Relationship Id="rId3" Type="http://schemas.openxmlformats.org/officeDocument/2006/relationships/settings" Target="settings.xml"/><Relationship Id="rId21" Type="http://schemas.openxmlformats.org/officeDocument/2006/relationships/hyperlink" Target="http://pl.wikipedia.org/wiki/YQI" TargetMode="External"/><Relationship Id="rId34" Type="http://schemas.openxmlformats.org/officeDocument/2006/relationships/hyperlink" Target="file:///E:\kurs%20html\odsylacz\odsylacz.htm" TargetMode="External"/><Relationship Id="rId42" Type="http://schemas.openxmlformats.org/officeDocument/2006/relationships/hyperlink" Target="http://www.html-css-ajax.com/planowanie-strony-www.php" TargetMode="External"/><Relationship Id="rId7" Type="http://schemas.openxmlformats.org/officeDocument/2006/relationships/hyperlink" Target="http://pl.wikipedia.org/wiki/%C5%81uk_okr%C4%99gu" TargetMode="External"/><Relationship Id="rId12" Type="http://schemas.openxmlformats.org/officeDocument/2006/relationships/hyperlink" Target="http://pl.wikipedia.org/wiki/RGBA" TargetMode="External"/><Relationship Id="rId17" Type="http://schemas.openxmlformats.org/officeDocument/2006/relationships/hyperlink" Target="http://pl.wikipedia.org/wiki/HSV_%28grafika%29" TargetMode="External"/><Relationship Id="rId25" Type="http://schemas.openxmlformats.org/officeDocument/2006/relationships/hyperlink" Target="http://prezi-desktop.softonic.pl" TargetMode="External"/><Relationship Id="rId33" Type="http://schemas.openxmlformats.org/officeDocument/2006/relationships/hyperlink" Target="file:///E:\kurs%20html\bloki\bloki.htm" TargetMode="External"/><Relationship Id="rId38" Type="http://schemas.openxmlformats.org/officeDocument/2006/relationships/hyperlink" Target="file:///E:\kurs%20html\style\style.htm" TargetMode="External"/><Relationship Id="rId2" Type="http://schemas.openxmlformats.org/officeDocument/2006/relationships/styles" Target="styles.xml"/><Relationship Id="rId16" Type="http://schemas.openxmlformats.org/officeDocument/2006/relationships/hyperlink" Target="http://pl.wikipedia.org/wiki/CIELUV" TargetMode="External"/><Relationship Id="rId20" Type="http://schemas.openxmlformats.org/officeDocument/2006/relationships/hyperlink" Target="http://pl.wikipedia.org/wiki/YUV" TargetMode="External"/><Relationship Id="rId29" Type="http://schemas.openxmlformats.org/officeDocument/2006/relationships/hyperlink" Target="http://prezi.com" TargetMode="External"/><Relationship Id="rId41" Type="http://schemas.openxmlformats.org/officeDocument/2006/relationships/hyperlink" Target="file:///E:\kurs%20html\form\form.htm" TargetMode="External"/><Relationship Id="rId1" Type="http://schemas.openxmlformats.org/officeDocument/2006/relationships/numbering" Target="numbering.xml"/><Relationship Id="rId6" Type="http://schemas.openxmlformats.org/officeDocument/2006/relationships/hyperlink" Target="http://pl.wikipedia.org/wiki/Okr%C4%85g" TargetMode="External"/><Relationship Id="rId11" Type="http://schemas.openxmlformats.org/officeDocument/2006/relationships/hyperlink" Target="http://pl.wikipedia.org/wiki/RGB" TargetMode="External"/><Relationship Id="rId24" Type="http://schemas.openxmlformats.org/officeDocument/2006/relationships/hyperlink" Target="http://ibm-lotus-symphony.softonic.pl" TargetMode="External"/><Relationship Id="rId32" Type="http://schemas.openxmlformats.org/officeDocument/2006/relationships/hyperlink" Target="file:///E:\kurs%20html\czcionka\czcionka.htm" TargetMode="External"/><Relationship Id="rId37" Type="http://schemas.openxmlformats.org/officeDocument/2006/relationships/hyperlink" Target="file:///E:\kurs%20html\tabele\tabele.htm" TargetMode="External"/><Relationship Id="rId40" Type="http://schemas.openxmlformats.org/officeDocument/2006/relationships/hyperlink" Target="file:///E:\kurs%20html\float\float.htm" TargetMode="External"/><Relationship Id="rId5" Type="http://schemas.openxmlformats.org/officeDocument/2006/relationships/hyperlink" Target="http://pl.wikipedia.org/wiki/Prostok%C4%85t" TargetMode="External"/><Relationship Id="rId15" Type="http://schemas.openxmlformats.org/officeDocument/2006/relationships/hyperlink" Target="http://pl.wikipedia.org/wiki/CIELab" TargetMode="External"/><Relationship Id="rId23" Type="http://schemas.openxmlformats.org/officeDocument/2006/relationships/hyperlink" Target="http://pliki.onet.pl/DebugMode.Wink,Tworzenie.prezentacji,111344.html" TargetMode="External"/><Relationship Id="rId28" Type="http://schemas.openxmlformats.org/officeDocument/2006/relationships/hyperlink" Target="http://docs.google.com" TargetMode="External"/><Relationship Id="rId36" Type="http://schemas.openxmlformats.org/officeDocument/2006/relationships/hyperlink" Target="file:///E:\kurs%20html\multimed\grafika.htm" TargetMode="External"/><Relationship Id="rId10" Type="http://schemas.openxmlformats.org/officeDocument/2006/relationships/hyperlink" Target="http://pl.wikipedia.org/wiki/Krzywa_B%C3%A9ziera" TargetMode="External"/><Relationship Id="rId19" Type="http://schemas.openxmlformats.org/officeDocument/2006/relationships/hyperlink" Target="http://pl.wikipedia.org/w/index.php?title=HSI&amp;action=edit&amp;redlink=1" TargetMode="External"/><Relationship Id="rId31" Type="http://schemas.openxmlformats.org/officeDocument/2006/relationships/hyperlink" Target="file:///E:\kurs%20html\struktur\struktur.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wikipedia.org/wiki/Spirala" TargetMode="External"/><Relationship Id="rId14" Type="http://schemas.openxmlformats.org/officeDocument/2006/relationships/hyperlink" Target="http://pl.wikipedia.org/wiki/CIEXYZ" TargetMode="External"/><Relationship Id="rId22" Type="http://schemas.openxmlformats.org/officeDocument/2006/relationships/hyperlink" Target="http://pliki.onet.pl/Microsoft.Office.PowerPoint,Tworzenie.prezentacji,111025.html" TargetMode="External"/><Relationship Id="rId27" Type="http://schemas.openxmlformats.org/officeDocument/2006/relationships/hyperlink" Target="http://libreoffice.softonic.pl/mac" TargetMode="External"/><Relationship Id="rId30" Type="http://schemas.openxmlformats.org/officeDocument/2006/relationships/hyperlink" Target="http://prezi.com" TargetMode="External"/><Relationship Id="rId35" Type="http://schemas.openxmlformats.org/officeDocument/2006/relationships/hyperlink" Target="file:///E:\kurs%20html\wykazy\wykazy.htm"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6740</Words>
  <Characters>40442</Characters>
  <Application>Microsoft Office Word</Application>
  <DocSecurity>0</DocSecurity>
  <Lines>337</Lines>
  <Paragraphs>94</Paragraphs>
  <ScaleCrop>false</ScaleCrop>
  <Company>Zespół Szkół Ponadgimnazjalnych nr 1</Company>
  <LinksUpToDate>false</LinksUpToDate>
  <CharactersWithSpaces>47088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zsmolinski</dc:creator>
  <cp:keywords/>
  <dc:description/>
  <cp:lastModifiedBy>zsmolinski</cp:lastModifiedBy>
  <cp:revision>3</cp:revision>
  <dcterms:created xsi:type="dcterms:W3CDTF">2014-09-03T08:43:00Z</dcterms:created>
  <dcterms:modified xsi:type="dcterms:W3CDTF">2014-09-15T12:34:00Z</dcterms:modified>
</cp:coreProperties>
</file>